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105D" w:rsidRDefault="00000000" w:rsidP="0039105D">
      <w:pPr>
        <w:jc w:val="center"/>
        <w:rPr>
          <w:rFonts w:ascii="Arial" w:hAnsi="Arial"/>
          <w:b/>
          <w:bCs/>
          <w:color w:val="FF0000"/>
        </w:rPr>
      </w:pPr>
      <w:r w:rsidRPr="0039105D">
        <w:rPr>
          <w:rFonts w:ascii="Arial" w:hAnsi="Arial"/>
          <w:b/>
          <w:bCs/>
          <w:color w:val="FF0000"/>
        </w:rPr>
        <w:t>SER Y OBRAR</w:t>
      </w:r>
    </w:p>
    <w:p w:rsidR="00E51C14" w:rsidRPr="0039105D" w:rsidRDefault="00000000" w:rsidP="0039105D">
      <w:pPr>
        <w:jc w:val="center"/>
        <w:rPr>
          <w:rFonts w:ascii="Arial" w:hAnsi="Arial"/>
          <w:b/>
          <w:bCs/>
          <w:color w:val="FF0000"/>
        </w:rPr>
      </w:pPr>
      <w:r w:rsidRPr="0039105D">
        <w:rPr>
          <w:rFonts w:ascii="Arial" w:hAnsi="Arial"/>
          <w:b/>
          <w:bCs/>
          <w:color w:val="FF0000"/>
        </w:rPr>
        <w:t>… en las huellas de la Madre Antonia!</w:t>
      </w:r>
    </w:p>
    <w:p w:rsidR="00E51C14" w:rsidRPr="0039105D" w:rsidRDefault="00000000" w:rsidP="0039105D">
      <w:pPr>
        <w:jc w:val="right"/>
        <w:rPr>
          <w:rFonts w:ascii="Arial" w:hAnsi="Arial"/>
          <w:b/>
          <w:bCs/>
          <w:color w:val="FF0000"/>
        </w:rPr>
      </w:pPr>
      <w:r w:rsidRPr="0039105D">
        <w:rPr>
          <w:rFonts w:ascii="Arial" w:hAnsi="Arial"/>
          <w:b/>
          <w:bCs/>
          <w:color w:val="FF0000"/>
        </w:rPr>
        <w:t>Número 16</w:t>
      </w:r>
    </w:p>
    <w:p w:rsidR="00E51C14" w:rsidRDefault="00E51C14">
      <w:pPr>
        <w:rPr>
          <w:rFonts w:ascii="Arial" w:hAnsi="Arial"/>
          <w:b/>
          <w:bCs/>
        </w:rPr>
      </w:pPr>
    </w:p>
    <w:p w:rsidR="00E51C14" w:rsidRDefault="00000000" w:rsidP="0039105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Querida familia </w:t>
      </w:r>
      <w:proofErr w:type="spellStart"/>
      <w:r>
        <w:rPr>
          <w:rFonts w:ascii="Arial" w:hAnsi="Arial"/>
        </w:rPr>
        <w:t>Verniana</w:t>
      </w:r>
      <w:proofErr w:type="spellEnd"/>
      <w:r>
        <w:rPr>
          <w:rFonts w:ascii="Arial" w:hAnsi="Arial"/>
        </w:rPr>
        <w:t>,</w:t>
      </w:r>
    </w:p>
    <w:p w:rsidR="00E51C14" w:rsidRDefault="00000000" w:rsidP="0039105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Aquí están, como de costumbre,  SER Y OBRAR, llegando a su decimosexta edición!</w:t>
      </w:r>
    </w:p>
    <w:p w:rsidR="00E51C14" w:rsidRDefault="00000000" w:rsidP="0039105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Los  pondremos al día sobre los hechos más relevantes del Consejo General de la Asociación Laicos </w:t>
      </w:r>
      <w:proofErr w:type="spellStart"/>
      <w:r>
        <w:rPr>
          <w:rFonts w:ascii="Arial" w:hAnsi="Arial"/>
        </w:rPr>
        <w:t>Vernianos</w:t>
      </w:r>
      <w:proofErr w:type="spellEnd"/>
      <w:r>
        <w:rPr>
          <w:rFonts w:ascii="Arial" w:hAnsi="Arial"/>
        </w:rPr>
        <w:t xml:space="preserve"> celebrado el </w:t>
      </w:r>
      <w:r w:rsidRPr="0039105D">
        <w:rPr>
          <w:rFonts w:ascii="Arial" w:hAnsi="Arial"/>
          <w:b/>
          <w:bCs/>
        </w:rPr>
        <w:t>15 de marzo de 2025</w:t>
      </w:r>
      <w:r>
        <w:rPr>
          <w:rFonts w:ascii="Arial" w:hAnsi="Arial"/>
        </w:rPr>
        <w:t xml:space="preserve">, </w:t>
      </w:r>
      <w:proofErr w:type="spellStart"/>
      <w:r>
        <w:rPr>
          <w:rFonts w:ascii="Arial" w:hAnsi="Arial"/>
        </w:rPr>
        <w:t>on</w:t>
      </w:r>
      <w:proofErr w:type="spellEnd"/>
      <w:r>
        <w:rPr>
          <w:rFonts w:ascii="Arial" w:hAnsi="Arial"/>
        </w:rPr>
        <w:t xml:space="preserve"> line, en Zoom.</w:t>
      </w:r>
    </w:p>
    <w:p w:rsidR="00E51C14" w:rsidRDefault="00000000" w:rsidP="0039105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Están conectados: la Vicaria General de la Congregación de las Hermanas de Caridad de la Inmaculada Concepción de </w:t>
      </w:r>
      <w:proofErr w:type="spellStart"/>
      <w:r>
        <w:rPr>
          <w:rFonts w:ascii="Arial" w:hAnsi="Arial"/>
        </w:rPr>
        <w:t>Ivrea</w:t>
      </w:r>
      <w:proofErr w:type="spellEnd"/>
      <w:r>
        <w:rPr>
          <w:rFonts w:ascii="Arial" w:hAnsi="Arial"/>
        </w:rPr>
        <w:t xml:space="preserve">, Sor Raffaella </w:t>
      </w:r>
      <w:proofErr w:type="spellStart"/>
      <w:r>
        <w:rPr>
          <w:rFonts w:ascii="Arial" w:hAnsi="Arial"/>
        </w:rPr>
        <w:t>Giudici</w:t>
      </w:r>
      <w:proofErr w:type="spellEnd"/>
      <w:r>
        <w:rPr>
          <w:rFonts w:ascii="Arial" w:hAnsi="Arial"/>
        </w:rPr>
        <w:t xml:space="preserve">, la Presidenta General de la Asociación, Anna </w:t>
      </w:r>
      <w:proofErr w:type="spellStart"/>
      <w:r>
        <w:rPr>
          <w:rFonts w:ascii="Arial" w:hAnsi="Arial"/>
        </w:rPr>
        <w:t>Maria</w:t>
      </w:r>
      <w:proofErr w:type="spellEnd"/>
      <w:r>
        <w:rPr>
          <w:rFonts w:ascii="Arial" w:hAnsi="Arial"/>
        </w:rPr>
        <w:t xml:space="preserve"> de Rosa, los Consejeros Pablo Suarez (Argentina), Najat </w:t>
      </w:r>
      <w:proofErr w:type="spellStart"/>
      <w:r>
        <w:rPr>
          <w:rFonts w:ascii="Arial" w:hAnsi="Arial"/>
        </w:rPr>
        <w:t>Tayeh</w:t>
      </w:r>
      <w:proofErr w:type="spellEnd"/>
      <w:r>
        <w:rPr>
          <w:rFonts w:ascii="Arial" w:hAnsi="Arial"/>
        </w:rPr>
        <w:t xml:space="preserve"> (Líbano), </w:t>
      </w:r>
      <w:proofErr w:type="spellStart"/>
      <w:r>
        <w:rPr>
          <w:rFonts w:ascii="Arial" w:hAnsi="Arial"/>
        </w:rPr>
        <w:t>Vincenzo</w:t>
      </w:r>
      <w:proofErr w:type="spellEnd"/>
      <w:r>
        <w:rPr>
          <w:rFonts w:ascii="Arial" w:hAnsi="Arial"/>
        </w:rPr>
        <w:t xml:space="preserve"> </w:t>
      </w:r>
      <w:proofErr w:type="spellStart"/>
      <w:r>
        <w:rPr>
          <w:rFonts w:ascii="Arial" w:hAnsi="Arial"/>
        </w:rPr>
        <w:t>Fornace</w:t>
      </w:r>
      <w:proofErr w:type="spellEnd"/>
      <w:r>
        <w:rPr>
          <w:rFonts w:ascii="Arial" w:hAnsi="Arial"/>
        </w:rPr>
        <w:t xml:space="preserve"> y Mario </w:t>
      </w:r>
      <w:proofErr w:type="spellStart"/>
      <w:r>
        <w:rPr>
          <w:rFonts w:ascii="Arial" w:hAnsi="Arial"/>
        </w:rPr>
        <w:t>Trombetta</w:t>
      </w:r>
      <w:proofErr w:type="spellEnd"/>
      <w:r>
        <w:rPr>
          <w:rFonts w:ascii="Arial" w:hAnsi="Arial"/>
        </w:rPr>
        <w:t>.</w:t>
      </w:r>
    </w:p>
    <w:p w:rsidR="00E51C14" w:rsidRDefault="00000000" w:rsidP="0039105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También están con nosotros, la Tesorera General Anna </w:t>
      </w:r>
      <w:proofErr w:type="spellStart"/>
      <w:r>
        <w:rPr>
          <w:rFonts w:ascii="Arial" w:hAnsi="Arial"/>
        </w:rPr>
        <w:t>Bratti</w:t>
      </w:r>
      <w:proofErr w:type="spellEnd"/>
      <w:r>
        <w:rPr>
          <w:rFonts w:ascii="Arial" w:hAnsi="Arial"/>
        </w:rPr>
        <w:t xml:space="preserve"> y nuestra Secretaria General Pilar Cuevas (Argentina), elegidas por el primer Consejo celebrado inmediatamente después de la VI Asamblea General.</w:t>
      </w:r>
    </w:p>
    <w:p w:rsidR="00E51C14" w:rsidRDefault="00E51C14">
      <w:pPr>
        <w:rPr>
          <w:rFonts w:ascii="Arial" w:hAnsi="Arial"/>
        </w:rPr>
      </w:pPr>
    </w:p>
    <w:p w:rsidR="00E51C14" w:rsidRDefault="00000000">
      <w:pPr>
        <w:rPr>
          <w:rFonts w:ascii="Arial" w:hAnsi="Arial"/>
        </w:rPr>
      </w:pPr>
      <w:r>
        <w:rPr>
          <w:rFonts w:ascii="Arial" w:hAnsi="Arial"/>
        </w:rPr>
        <w:t xml:space="preserve">Anna dirige el </w:t>
      </w:r>
      <w:r>
        <w:rPr>
          <w:rFonts w:ascii="Arial" w:hAnsi="Arial"/>
          <w:b/>
          <w:bCs/>
        </w:rPr>
        <w:t>momento de oración</w:t>
      </w:r>
      <w:r>
        <w:rPr>
          <w:rFonts w:ascii="Arial" w:hAnsi="Arial"/>
        </w:rPr>
        <w:t xml:space="preserve"> que, desde siempre, abre nuestros encuentros.</w:t>
      </w:r>
    </w:p>
    <w:p w:rsidR="00E51C14" w:rsidRDefault="00000000">
      <w:pPr>
        <w:rPr>
          <w:rFonts w:ascii="Arial" w:hAnsi="Arial"/>
        </w:rPr>
      </w:pPr>
      <w:r>
        <w:rPr>
          <w:rFonts w:ascii="Arial" w:hAnsi="Arial"/>
        </w:rPr>
        <w:t>Ha elegido una oración para la Inmaculada de los milagros y otra para San José.</w:t>
      </w:r>
    </w:p>
    <w:p w:rsidR="00E51C14" w:rsidRDefault="00000000">
      <w:pPr>
        <w:rPr>
          <w:rFonts w:ascii="Arial" w:hAnsi="Arial"/>
        </w:rPr>
      </w:pPr>
      <w:r>
        <w:rPr>
          <w:rFonts w:ascii="Arial" w:hAnsi="Arial"/>
        </w:rPr>
        <w:t>A la Inmaculada le pedimos que también toda nuestra vida sea "un sí perenne" al Señor y al padre terreno de Jesús le pedimos que se muestre "padre también por nosotros".</w:t>
      </w:r>
    </w:p>
    <w:p w:rsidR="00E51C14" w:rsidRDefault="00000000">
      <w:pPr>
        <w:rPr>
          <w:rFonts w:ascii="Arial" w:hAnsi="Arial"/>
        </w:rPr>
      </w:pPr>
      <w:r>
        <w:rPr>
          <w:rFonts w:ascii="Arial" w:hAnsi="Arial"/>
        </w:rPr>
        <w:t>Todos tenemos una gran necesidad en momentos tan insidiosos y oscuros, ¡en los que la voz de las armas sofoca todo sentimiento de civilización humana y compasión!</w:t>
      </w:r>
    </w:p>
    <w:p w:rsidR="00E51C14" w:rsidRDefault="00E51C14">
      <w:pPr>
        <w:rPr>
          <w:rFonts w:ascii="Arial" w:hAnsi="Arial"/>
        </w:rPr>
      </w:pPr>
    </w:p>
    <w:p w:rsidR="00E51C14" w:rsidRDefault="00000000">
      <w:pPr>
        <w:rPr>
          <w:rFonts w:ascii="Arial" w:hAnsi="Arial"/>
        </w:rPr>
      </w:pPr>
      <w:r>
        <w:rPr>
          <w:rFonts w:ascii="Arial" w:hAnsi="Arial"/>
        </w:rPr>
        <w:t>El Consejo se reúne cuatro veces al año, prácticamente cada trimestre, como se decidió en la primera reunión post asamblea, el 17.9.2023. Esto nos permite seguir la formación, los proyectos de caridad y las dinámicas de nuestra Asociación, tan multinacional y difundida en varios continentes, en tiempo casi real.</w:t>
      </w:r>
    </w:p>
    <w:p w:rsidR="00E51C14" w:rsidRDefault="00000000">
      <w:pPr>
        <w:rPr>
          <w:rFonts w:ascii="Arial" w:hAnsi="Arial"/>
        </w:rPr>
      </w:pPr>
      <w:r>
        <w:rPr>
          <w:rFonts w:ascii="Arial" w:hAnsi="Arial"/>
        </w:rPr>
        <w:t>Esto significa también para la Familia de la Madre Antonia un ejercicio de paciencia adicional para saber acoger y leer SER Y OBRAR más a menudo!</w:t>
      </w:r>
    </w:p>
    <w:p w:rsidR="00E51C14" w:rsidRDefault="00E51C14">
      <w:pPr>
        <w:rPr>
          <w:rFonts w:ascii="Arial" w:hAnsi="Arial"/>
        </w:rPr>
      </w:pPr>
    </w:p>
    <w:p w:rsidR="00E51C14" w:rsidRPr="0039105D" w:rsidRDefault="00000000" w:rsidP="0039105D">
      <w:pPr>
        <w:pBdr>
          <w:top w:val="single" w:sz="4" w:space="1" w:color="auto"/>
          <w:left w:val="single" w:sz="4" w:space="4" w:color="auto"/>
          <w:bottom w:val="single" w:sz="4" w:space="1" w:color="auto"/>
          <w:right w:val="single" w:sz="4" w:space="4" w:color="auto"/>
        </w:pBdr>
        <w:jc w:val="center"/>
        <w:rPr>
          <w:rFonts w:ascii="Arial" w:hAnsi="Arial"/>
          <w:b/>
          <w:bCs/>
          <w:color w:val="FF0000"/>
        </w:rPr>
      </w:pPr>
      <w:r w:rsidRPr="0039105D">
        <w:rPr>
          <w:rFonts w:ascii="Arial" w:hAnsi="Arial"/>
          <w:b/>
          <w:bCs/>
          <w:color w:val="FF0000"/>
        </w:rPr>
        <w:t>Principales contenidos del encuentro</w:t>
      </w:r>
    </w:p>
    <w:p w:rsidR="00E51C14" w:rsidRPr="0039105D" w:rsidRDefault="00000000" w:rsidP="0039105D">
      <w:pPr>
        <w:numPr>
          <w:ilvl w:val="0"/>
          <w:numId w:val="2"/>
        </w:numPr>
        <w:pBdr>
          <w:top w:val="single" w:sz="4" w:space="1" w:color="auto"/>
          <w:left w:val="single" w:sz="4" w:space="4" w:color="auto"/>
          <w:bottom w:val="single" w:sz="4" w:space="1" w:color="auto"/>
          <w:right w:val="single" w:sz="4" w:space="4" w:color="auto"/>
        </w:pBdr>
        <w:jc w:val="both"/>
        <w:rPr>
          <w:rFonts w:ascii="Arial" w:hAnsi="Arial"/>
          <w:b/>
          <w:bCs/>
          <w:color w:val="FF0000"/>
        </w:rPr>
      </w:pPr>
      <w:r w:rsidRPr="0039105D">
        <w:rPr>
          <w:rFonts w:ascii="Arial" w:hAnsi="Arial"/>
          <w:b/>
          <w:bCs/>
          <w:color w:val="FF0000"/>
        </w:rPr>
        <w:t xml:space="preserve">¿Cómo se está desarrollando la formación en nuestros Grupos y en las Regiones </w:t>
      </w:r>
      <w:proofErr w:type="spellStart"/>
      <w:r w:rsidRPr="0039105D">
        <w:rPr>
          <w:rFonts w:ascii="Arial" w:hAnsi="Arial"/>
          <w:b/>
          <w:bCs/>
          <w:color w:val="FF0000"/>
        </w:rPr>
        <w:t>Vernianas</w:t>
      </w:r>
      <w:proofErr w:type="spellEnd"/>
      <w:r w:rsidRPr="0039105D">
        <w:rPr>
          <w:rFonts w:ascii="Arial" w:hAnsi="Arial"/>
          <w:b/>
          <w:bCs/>
          <w:color w:val="FF0000"/>
        </w:rPr>
        <w:t xml:space="preserve"> en Italia y en el extranjero?</w:t>
      </w:r>
    </w:p>
    <w:p w:rsidR="00E51C14" w:rsidRPr="0039105D" w:rsidRDefault="00000000" w:rsidP="0039105D">
      <w:pPr>
        <w:numPr>
          <w:ilvl w:val="0"/>
          <w:numId w:val="2"/>
        </w:numPr>
        <w:pBdr>
          <w:top w:val="single" w:sz="4" w:space="1" w:color="auto"/>
          <w:left w:val="single" w:sz="4" w:space="4" w:color="auto"/>
          <w:bottom w:val="single" w:sz="4" w:space="1" w:color="auto"/>
          <w:right w:val="single" w:sz="4" w:space="4" w:color="auto"/>
        </w:pBdr>
        <w:jc w:val="both"/>
        <w:rPr>
          <w:rFonts w:ascii="Arial" w:hAnsi="Arial"/>
          <w:b/>
          <w:bCs/>
          <w:color w:val="FF0000"/>
        </w:rPr>
      </w:pPr>
      <w:r w:rsidRPr="0039105D">
        <w:rPr>
          <w:rFonts w:ascii="Arial" w:hAnsi="Arial"/>
          <w:b/>
          <w:bCs/>
          <w:color w:val="FF0000"/>
        </w:rPr>
        <w:t>¿Qué resultados hemos tenido en los proyectos de caridad en Italia (la ayuda al Líbano) y en el extranjero?  ¿Cuál será el PRÓXIMO PROYECTO señalado por la Congregación?</w:t>
      </w:r>
    </w:p>
    <w:p w:rsidR="00E51C14" w:rsidRPr="0039105D" w:rsidRDefault="00000000" w:rsidP="0039105D">
      <w:pPr>
        <w:numPr>
          <w:ilvl w:val="0"/>
          <w:numId w:val="2"/>
        </w:numPr>
        <w:pBdr>
          <w:top w:val="single" w:sz="4" w:space="1" w:color="auto"/>
          <w:left w:val="single" w:sz="4" w:space="4" w:color="auto"/>
          <w:bottom w:val="single" w:sz="4" w:space="1" w:color="auto"/>
          <w:right w:val="single" w:sz="4" w:space="4" w:color="auto"/>
        </w:pBdr>
        <w:jc w:val="both"/>
        <w:rPr>
          <w:rFonts w:ascii="Arial" w:hAnsi="Arial"/>
          <w:b/>
          <w:bCs/>
          <w:color w:val="FF0000"/>
        </w:rPr>
      </w:pPr>
      <w:r w:rsidRPr="0039105D">
        <w:rPr>
          <w:rFonts w:ascii="Arial" w:hAnsi="Arial"/>
          <w:b/>
          <w:bCs/>
          <w:color w:val="FF0000"/>
        </w:rPr>
        <w:t xml:space="preserve">¿Cuál será la nueva programación espiritual para la Familia </w:t>
      </w:r>
      <w:proofErr w:type="spellStart"/>
      <w:r w:rsidRPr="0039105D">
        <w:rPr>
          <w:rFonts w:ascii="Arial" w:hAnsi="Arial"/>
          <w:b/>
          <w:bCs/>
          <w:color w:val="FF0000"/>
        </w:rPr>
        <w:t>Verniana</w:t>
      </w:r>
      <w:proofErr w:type="spellEnd"/>
      <w:r w:rsidRPr="0039105D">
        <w:rPr>
          <w:rFonts w:ascii="Arial" w:hAnsi="Arial"/>
          <w:b/>
          <w:bCs/>
          <w:color w:val="FF0000"/>
        </w:rPr>
        <w:t xml:space="preserve"> en Argentina?</w:t>
      </w:r>
    </w:p>
    <w:p w:rsidR="00E51C14" w:rsidRPr="0039105D" w:rsidRDefault="00000000" w:rsidP="0039105D">
      <w:pPr>
        <w:numPr>
          <w:ilvl w:val="0"/>
          <w:numId w:val="2"/>
        </w:numPr>
        <w:pBdr>
          <w:top w:val="single" w:sz="4" w:space="1" w:color="auto"/>
          <w:left w:val="single" w:sz="4" w:space="4" w:color="auto"/>
          <w:bottom w:val="single" w:sz="4" w:space="1" w:color="auto"/>
          <w:right w:val="single" w:sz="4" w:space="4" w:color="auto"/>
        </w:pBdr>
        <w:jc w:val="both"/>
        <w:rPr>
          <w:rFonts w:ascii="Arial" w:hAnsi="Arial"/>
          <w:b/>
          <w:bCs/>
          <w:color w:val="FF0000"/>
        </w:rPr>
      </w:pPr>
      <w:r w:rsidRPr="0039105D">
        <w:rPr>
          <w:rFonts w:ascii="Arial" w:hAnsi="Arial"/>
          <w:b/>
          <w:bCs/>
          <w:color w:val="FF0000"/>
        </w:rPr>
        <w:t xml:space="preserve">¿Qué progresos se han realizado en el desarrollo del nuevo sitio de los Laicos </w:t>
      </w:r>
      <w:proofErr w:type="spellStart"/>
      <w:r w:rsidRPr="0039105D">
        <w:rPr>
          <w:rFonts w:ascii="Arial" w:hAnsi="Arial"/>
          <w:b/>
          <w:bCs/>
          <w:color w:val="FF0000"/>
        </w:rPr>
        <w:t>Vernianos</w:t>
      </w:r>
      <w:proofErr w:type="spellEnd"/>
      <w:r w:rsidRPr="0039105D">
        <w:rPr>
          <w:rFonts w:ascii="Arial" w:hAnsi="Arial"/>
          <w:b/>
          <w:bCs/>
          <w:color w:val="FF0000"/>
        </w:rPr>
        <w:t>?</w:t>
      </w:r>
    </w:p>
    <w:p w:rsidR="00E51C14" w:rsidRPr="0039105D" w:rsidRDefault="00000000" w:rsidP="0039105D">
      <w:pPr>
        <w:numPr>
          <w:ilvl w:val="0"/>
          <w:numId w:val="2"/>
        </w:numPr>
        <w:pBdr>
          <w:top w:val="single" w:sz="4" w:space="1" w:color="auto"/>
          <w:left w:val="single" w:sz="4" w:space="4" w:color="auto"/>
          <w:bottom w:val="single" w:sz="4" w:space="1" w:color="auto"/>
          <w:right w:val="single" w:sz="4" w:space="4" w:color="auto"/>
        </w:pBdr>
        <w:jc w:val="both"/>
        <w:rPr>
          <w:rFonts w:ascii="Arial" w:hAnsi="Arial"/>
          <w:b/>
          <w:bCs/>
          <w:color w:val="FF0000"/>
        </w:rPr>
      </w:pPr>
      <w:r w:rsidRPr="0039105D">
        <w:rPr>
          <w:rFonts w:ascii="Arial" w:hAnsi="Arial"/>
          <w:b/>
          <w:bCs/>
          <w:color w:val="FF0000"/>
        </w:rPr>
        <w:t>Situación de la caja asociativa.</w:t>
      </w:r>
    </w:p>
    <w:p w:rsidR="00E51C14" w:rsidRPr="0039105D" w:rsidRDefault="00000000" w:rsidP="0039105D">
      <w:pPr>
        <w:numPr>
          <w:ilvl w:val="0"/>
          <w:numId w:val="2"/>
        </w:numPr>
        <w:pBdr>
          <w:top w:val="single" w:sz="4" w:space="1" w:color="auto"/>
          <w:left w:val="single" w:sz="4" w:space="4" w:color="auto"/>
          <w:bottom w:val="single" w:sz="4" w:space="1" w:color="auto"/>
          <w:right w:val="single" w:sz="4" w:space="4" w:color="auto"/>
        </w:pBdr>
        <w:jc w:val="both"/>
        <w:rPr>
          <w:rFonts w:ascii="Arial" w:hAnsi="Arial"/>
          <w:b/>
          <w:bCs/>
          <w:color w:val="FF0000"/>
        </w:rPr>
      </w:pPr>
      <w:r w:rsidRPr="0039105D">
        <w:rPr>
          <w:rFonts w:ascii="Arial" w:hAnsi="Arial"/>
          <w:b/>
          <w:bCs/>
          <w:color w:val="FF0000"/>
        </w:rPr>
        <w:t>Nuevos desarrollos y actualizaciones sobre el desarrollo del Año Jubilar.</w:t>
      </w:r>
    </w:p>
    <w:p w:rsidR="00E51C14" w:rsidRPr="0039105D" w:rsidRDefault="00E51C14" w:rsidP="0039105D">
      <w:pPr>
        <w:pBdr>
          <w:top w:val="single" w:sz="4" w:space="1" w:color="auto"/>
          <w:left w:val="single" w:sz="4" w:space="4" w:color="auto"/>
          <w:bottom w:val="single" w:sz="4" w:space="1" w:color="auto"/>
          <w:right w:val="single" w:sz="4" w:space="4" w:color="auto"/>
        </w:pBdr>
        <w:ind w:left="360"/>
        <w:jc w:val="both"/>
        <w:rPr>
          <w:rFonts w:ascii="Arial" w:hAnsi="Arial"/>
          <w:color w:val="FF0000"/>
        </w:rPr>
      </w:pPr>
    </w:p>
    <w:p w:rsidR="0039105D" w:rsidRDefault="00000000">
      <w:pPr>
        <w:rPr>
          <w:rFonts w:ascii="Arial" w:hAnsi="Arial"/>
        </w:rPr>
      </w:pPr>
      <w:r>
        <w:rPr>
          <w:rFonts w:ascii="Arial" w:hAnsi="Arial"/>
        </w:rPr>
        <w:t xml:space="preserve"> </w:t>
      </w:r>
    </w:p>
    <w:p w:rsidR="00E51C14" w:rsidRPr="0039105D" w:rsidRDefault="00000000" w:rsidP="0039105D">
      <w:pPr>
        <w:jc w:val="both"/>
        <w:rPr>
          <w:rFonts w:ascii="Arial" w:hAnsi="Arial"/>
          <w:color w:val="FF0000"/>
        </w:rPr>
      </w:pPr>
      <w:r w:rsidRPr="0039105D">
        <w:rPr>
          <w:rFonts w:ascii="Arial" w:hAnsi="Arial"/>
          <w:b/>
          <w:bCs/>
          <w:color w:val="FF0000"/>
        </w:rPr>
        <w:t xml:space="preserve">¿Cómo se está desarrollando la formación en nuestros Grupos y en las Regiones </w:t>
      </w:r>
      <w:proofErr w:type="spellStart"/>
      <w:r w:rsidRPr="0039105D">
        <w:rPr>
          <w:rFonts w:ascii="Arial" w:hAnsi="Arial"/>
          <w:b/>
          <w:bCs/>
          <w:color w:val="FF0000"/>
        </w:rPr>
        <w:t>Vernianas</w:t>
      </w:r>
      <w:proofErr w:type="spellEnd"/>
      <w:r w:rsidRPr="0039105D">
        <w:rPr>
          <w:rFonts w:ascii="Arial" w:hAnsi="Arial"/>
          <w:b/>
          <w:bCs/>
          <w:color w:val="FF0000"/>
        </w:rPr>
        <w:t xml:space="preserve"> en Italia y en el extranjero?</w:t>
      </w:r>
    </w:p>
    <w:p w:rsidR="0039105D" w:rsidRDefault="0039105D" w:rsidP="0039105D">
      <w:pPr>
        <w:jc w:val="both"/>
        <w:rPr>
          <w:rFonts w:ascii="Arial" w:hAnsi="Arial"/>
        </w:rPr>
      </w:pPr>
    </w:p>
    <w:p w:rsidR="00E51C14" w:rsidRDefault="00000000" w:rsidP="0039105D">
      <w:pPr>
        <w:jc w:val="both"/>
        <w:rPr>
          <w:rFonts w:ascii="Arial" w:hAnsi="Arial"/>
        </w:rPr>
      </w:pPr>
      <w:r>
        <w:rPr>
          <w:rFonts w:ascii="Arial" w:hAnsi="Arial"/>
        </w:rPr>
        <w:t xml:space="preserve">Anna </w:t>
      </w:r>
      <w:proofErr w:type="spellStart"/>
      <w:r>
        <w:rPr>
          <w:rFonts w:ascii="Arial" w:hAnsi="Arial"/>
        </w:rPr>
        <w:t>Maria</w:t>
      </w:r>
      <w:proofErr w:type="spellEnd"/>
      <w:r>
        <w:rPr>
          <w:rFonts w:ascii="Arial" w:hAnsi="Arial"/>
        </w:rPr>
        <w:t xml:space="preserve"> nos informa que ha logrado contactar con el mayor número de responsables y ha escuchado casi todos los Grupos y las Regiones, excepto Piamonte y Argentina que ha dejado a </w:t>
      </w:r>
      <w:proofErr w:type="spellStart"/>
      <w:r>
        <w:rPr>
          <w:rFonts w:ascii="Arial" w:hAnsi="Arial"/>
        </w:rPr>
        <w:t>Vincenzo</w:t>
      </w:r>
      <w:proofErr w:type="spellEnd"/>
      <w:r>
        <w:rPr>
          <w:rFonts w:ascii="Arial" w:hAnsi="Arial"/>
        </w:rPr>
        <w:t xml:space="preserve"> y a Pablo. Ellos lo reportarán. </w:t>
      </w:r>
    </w:p>
    <w:p w:rsidR="00E51C14" w:rsidRDefault="00000000" w:rsidP="0039105D">
      <w:pPr>
        <w:jc w:val="both"/>
        <w:rPr>
          <w:rFonts w:ascii="Arial" w:hAnsi="Arial"/>
        </w:rPr>
      </w:pPr>
      <w:r>
        <w:rPr>
          <w:rFonts w:ascii="Arial" w:hAnsi="Arial"/>
        </w:rPr>
        <w:lastRenderedPageBreak/>
        <w:t>La siguiente es una síntesis muy concisa de un discurso largo y documentado que también provocó un importante debate final del Consejo..</w:t>
      </w:r>
    </w:p>
    <w:p w:rsidR="00E51C14" w:rsidRDefault="00000000" w:rsidP="0039105D">
      <w:pPr>
        <w:jc w:val="both"/>
        <w:rPr>
          <w:rFonts w:ascii="Arial" w:hAnsi="Arial"/>
        </w:rPr>
      </w:pPr>
      <w:r>
        <w:rPr>
          <w:rFonts w:ascii="Arial" w:hAnsi="Arial"/>
        </w:rPr>
        <w:t>En Italia</w:t>
      </w:r>
    </w:p>
    <w:p w:rsidR="00E51C14" w:rsidRDefault="00000000" w:rsidP="0039105D">
      <w:pPr>
        <w:jc w:val="both"/>
        <w:rPr>
          <w:rFonts w:ascii="Arial" w:hAnsi="Arial"/>
        </w:rPr>
      </w:pPr>
      <w:r>
        <w:rPr>
          <w:rFonts w:ascii="Arial" w:hAnsi="Arial"/>
        </w:rPr>
        <w:t xml:space="preserve">Los grupos de </w:t>
      </w:r>
      <w:r w:rsidRPr="0039105D">
        <w:rPr>
          <w:rFonts w:ascii="Arial" w:hAnsi="Arial"/>
          <w:b/>
          <w:bCs/>
        </w:rPr>
        <w:t>Lombardía y Emilia</w:t>
      </w:r>
      <w:r>
        <w:rPr>
          <w:rFonts w:ascii="Arial" w:hAnsi="Arial"/>
        </w:rPr>
        <w:t xml:space="preserve"> se reúnen normalmente en sus respectivas sedes (Carbonate y </w:t>
      </w:r>
      <w:proofErr w:type="spellStart"/>
      <w:r>
        <w:rPr>
          <w:rFonts w:ascii="Arial" w:hAnsi="Arial"/>
        </w:rPr>
        <w:t>Crevalcore</w:t>
      </w:r>
      <w:proofErr w:type="spellEnd"/>
      <w:r>
        <w:rPr>
          <w:rFonts w:ascii="Arial" w:hAnsi="Arial"/>
        </w:rPr>
        <w:t>) y siguen las líneas espirituales del año con la ayuda de Sor Elena Tosi.</w:t>
      </w:r>
    </w:p>
    <w:p w:rsidR="00E51C14" w:rsidRDefault="00000000" w:rsidP="0039105D">
      <w:pPr>
        <w:jc w:val="both"/>
        <w:rPr>
          <w:rFonts w:ascii="Arial" w:hAnsi="Arial"/>
        </w:rPr>
      </w:pPr>
      <w:r>
        <w:rPr>
          <w:rFonts w:ascii="Arial" w:hAnsi="Arial"/>
        </w:rPr>
        <w:t xml:space="preserve">El 11 de mayo se reunirá toda la Región en </w:t>
      </w:r>
      <w:proofErr w:type="spellStart"/>
      <w:r>
        <w:rPr>
          <w:rFonts w:ascii="Arial" w:hAnsi="Arial"/>
        </w:rPr>
        <w:t>Crevalcore</w:t>
      </w:r>
      <w:proofErr w:type="spellEnd"/>
      <w:r>
        <w:rPr>
          <w:rFonts w:ascii="Arial" w:hAnsi="Arial"/>
        </w:rPr>
        <w:t xml:space="preserve"> y se procederá también a la renovación de los cargos.</w:t>
      </w:r>
    </w:p>
    <w:p w:rsidR="00E51C14" w:rsidRDefault="00000000" w:rsidP="0039105D">
      <w:pPr>
        <w:jc w:val="both"/>
        <w:rPr>
          <w:rFonts w:ascii="Arial" w:hAnsi="Arial"/>
        </w:rPr>
      </w:pPr>
      <w:r w:rsidRPr="0039105D">
        <w:rPr>
          <w:rFonts w:ascii="Arial" w:hAnsi="Arial"/>
          <w:b/>
          <w:bCs/>
        </w:rPr>
        <w:t>En Campania</w:t>
      </w:r>
      <w:r>
        <w:rPr>
          <w:rFonts w:ascii="Arial" w:hAnsi="Arial"/>
        </w:rPr>
        <w:t xml:space="preserve"> el Grupo de </w:t>
      </w:r>
      <w:proofErr w:type="spellStart"/>
      <w:r>
        <w:rPr>
          <w:rFonts w:ascii="Arial" w:hAnsi="Arial"/>
        </w:rPr>
        <w:t>Acerra</w:t>
      </w:r>
      <w:proofErr w:type="spellEnd"/>
      <w:r>
        <w:rPr>
          <w:rFonts w:ascii="Arial" w:hAnsi="Arial"/>
        </w:rPr>
        <w:t xml:space="preserve"> se reúne a menudo con la hermana Armida y Anna </w:t>
      </w:r>
      <w:proofErr w:type="spellStart"/>
      <w:r>
        <w:rPr>
          <w:rFonts w:ascii="Arial" w:hAnsi="Arial"/>
        </w:rPr>
        <w:t>Maria</w:t>
      </w:r>
      <w:proofErr w:type="spellEnd"/>
      <w:r>
        <w:rPr>
          <w:rFonts w:ascii="Arial" w:hAnsi="Arial"/>
        </w:rPr>
        <w:t xml:space="preserve"> y sigue las líneas 2024-2025. Desafortunadamente del Grupo de </w:t>
      </w:r>
      <w:proofErr w:type="spellStart"/>
      <w:r>
        <w:rPr>
          <w:rFonts w:ascii="Arial" w:hAnsi="Arial"/>
        </w:rPr>
        <w:t>Bacoli</w:t>
      </w:r>
      <w:proofErr w:type="spellEnd"/>
      <w:r>
        <w:rPr>
          <w:rFonts w:ascii="Arial" w:hAnsi="Arial"/>
        </w:rPr>
        <w:t xml:space="preserve"> solo quedan dos </w:t>
      </w:r>
      <w:proofErr w:type="spellStart"/>
      <w:r>
        <w:rPr>
          <w:rFonts w:ascii="Arial" w:hAnsi="Arial"/>
        </w:rPr>
        <w:t>vernianas</w:t>
      </w:r>
      <w:proofErr w:type="spellEnd"/>
      <w:r>
        <w:rPr>
          <w:rFonts w:ascii="Arial" w:hAnsi="Arial"/>
        </w:rPr>
        <w:t xml:space="preserve"> que se han unido al Grupo de Nápoles. Este se ha reunido dos veces y se ha comentado el Evangelio del domingo. Nápoles está en dificultades porque ahora no tiene un lugar donde reunirse, está buscando una hermana de referencia (se han mudado) y ha perdido algunas unidades ( (son ocho incluyendo las dos </w:t>
      </w:r>
      <w:proofErr w:type="spellStart"/>
      <w:r>
        <w:rPr>
          <w:rFonts w:ascii="Arial" w:hAnsi="Arial"/>
        </w:rPr>
        <w:t>vernianas</w:t>
      </w:r>
      <w:proofErr w:type="spellEnd"/>
      <w:r>
        <w:rPr>
          <w:rFonts w:ascii="Arial" w:hAnsi="Arial"/>
        </w:rPr>
        <w:t xml:space="preserve"> de </w:t>
      </w:r>
      <w:proofErr w:type="spellStart"/>
      <w:r>
        <w:rPr>
          <w:rFonts w:ascii="Arial" w:hAnsi="Arial"/>
        </w:rPr>
        <w:t>Bacoli</w:t>
      </w:r>
      <w:proofErr w:type="spellEnd"/>
      <w:r>
        <w:rPr>
          <w:rFonts w:ascii="Arial" w:hAnsi="Arial"/>
        </w:rPr>
        <w:t xml:space="preserve">). La opción más lógica sería la de seguir la formación en la zona </w:t>
      </w:r>
      <w:proofErr w:type="spellStart"/>
      <w:r>
        <w:rPr>
          <w:rFonts w:ascii="Arial" w:hAnsi="Arial"/>
        </w:rPr>
        <w:t>verniana</w:t>
      </w:r>
      <w:proofErr w:type="spellEnd"/>
      <w:r>
        <w:rPr>
          <w:rFonts w:ascii="Arial" w:hAnsi="Arial"/>
        </w:rPr>
        <w:t xml:space="preserve"> más cercana, como suele suceder para muchos otros grupos (</w:t>
      </w:r>
      <w:proofErr w:type="spellStart"/>
      <w:r>
        <w:rPr>
          <w:rFonts w:ascii="Arial" w:hAnsi="Arial"/>
        </w:rPr>
        <w:t>Acerra</w:t>
      </w:r>
      <w:proofErr w:type="spellEnd"/>
      <w:r>
        <w:rPr>
          <w:rFonts w:ascii="Arial" w:hAnsi="Arial"/>
        </w:rPr>
        <w:t xml:space="preserve"> está a pocos kilómetros).</w:t>
      </w:r>
    </w:p>
    <w:p w:rsidR="00E51C14" w:rsidRDefault="00000000" w:rsidP="0039105D">
      <w:pPr>
        <w:jc w:val="both"/>
        <w:rPr>
          <w:rFonts w:ascii="Arial" w:hAnsi="Arial"/>
        </w:rPr>
      </w:pPr>
      <w:r w:rsidRPr="0039105D">
        <w:rPr>
          <w:rFonts w:ascii="Arial" w:hAnsi="Arial"/>
          <w:b/>
          <w:bCs/>
        </w:rPr>
        <w:t xml:space="preserve">En </w:t>
      </w:r>
      <w:proofErr w:type="spellStart"/>
      <w:r w:rsidRPr="0039105D">
        <w:rPr>
          <w:rFonts w:ascii="Arial" w:hAnsi="Arial"/>
          <w:b/>
          <w:bCs/>
        </w:rPr>
        <w:t>Puglia</w:t>
      </w:r>
      <w:proofErr w:type="spellEnd"/>
      <w:r>
        <w:rPr>
          <w:rFonts w:ascii="Arial" w:hAnsi="Arial"/>
        </w:rPr>
        <w:t xml:space="preserve"> los grupos restantes son dos: Bari y Cursi. Bari (un pequeño grupo que cuenta con muchos simpatizantes, vinculado a la cantina de los pobres local) se reúne en el Centro Juvenil cada primer lunes del mes, animado por Sor Vita, y sigue las líneas espirituales del año. El Grupo de Cursi reanudará la formación en abril asistido por Sor </w:t>
      </w:r>
      <w:proofErr w:type="spellStart"/>
      <w:r>
        <w:rPr>
          <w:rFonts w:ascii="Arial" w:hAnsi="Arial"/>
        </w:rPr>
        <w:t>Grazia</w:t>
      </w:r>
      <w:proofErr w:type="spellEnd"/>
      <w:r>
        <w:rPr>
          <w:rFonts w:ascii="Arial" w:hAnsi="Arial"/>
        </w:rPr>
        <w:t xml:space="preserve"> Pellegrino.</w:t>
      </w:r>
    </w:p>
    <w:p w:rsidR="00E51C14" w:rsidRDefault="00000000" w:rsidP="0039105D">
      <w:pPr>
        <w:jc w:val="both"/>
        <w:rPr>
          <w:rFonts w:ascii="Arial" w:hAnsi="Arial"/>
        </w:rPr>
      </w:pPr>
      <w:r w:rsidRPr="0039105D">
        <w:rPr>
          <w:rFonts w:ascii="Arial" w:hAnsi="Arial"/>
          <w:b/>
          <w:bCs/>
        </w:rPr>
        <w:t>En Calabria</w:t>
      </w:r>
      <w:r>
        <w:rPr>
          <w:rFonts w:ascii="Arial" w:hAnsi="Arial"/>
        </w:rPr>
        <w:t xml:space="preserve"> los grupos locales son Isola di Capo Rizzuto, San Giovanni in Fiore y </w:t>
      </w:r>
      <w:proofErr w:type="spellStart"/>
      <w:r>
        <w:rPr>
          <w:rFonts w:ascii="Arial" w:hAnsi="Arial"/>
        </w:rPr>
        <w:t>Fuscaldo</w:t>
      </w:r>
      <w:proofErr w:type="spellEnd"/>
      <w:r>
        <w:rPr>
          <w:rFonts w:ascii="Arial" w:hAnsi="Arial"/>
        </w:rPr>
        <w:t xml:space="preserve"> y siguen dinámicas diferentes. Isla de Capo Rizzuto, según lo informado por la hermana María Concepción, se reúne mensualmente. A partir de la Inmaculada se han hecho tres encuentros, siempre guiados por la Biblia. En el proceso formativo intervienen el Jefe del Grupo Massimiliano </w:t>
      </w:r>
      <w:proofErr w:type="spellStart"/>
      <w:r>
        <w:rPr>
          <w:rFonts w:ascii="Arial" w:hAnsi="Arial"/>
        </w:rPr>
        <w:t>Genco</w:t>
      </w:r>
      <w:proofErr w:type="spellEnd"/>
      <w:r>
        <w:rPr>
          <w:rFonts w:ascii="Arial" w:hAnsi="Arial"/>
        </w:rPr>
        <w:t xml:space="preserve">, el Párroco y la Hermana de referencia.  También se siguen las líneas  formativas del año: la bula de </w:t>
      </w:r>
      <w:proofErr w:type="spellStart"/>
      <w:r>
        <w:rPr>
          <w:rFonts w:ascii="Arial" w:hAnsi="Arial"/>
        </w:rPr>
        <w:t>Indición</w:t>
      </w:r>
      <w:proofErr w:type="spellEnd"/>
      <w:r>
        <w:rPr>
          <w:rFonts w:ascii="Arial" w:hAnsi="Arial"/>
        </w:rPr>
        <w:t xml:space="preserve"> del Jubileo, ha sido tema de los dos primeros encuentros. La Esperanza virtud Teologal, y la Esperanza vivida por Madre Antonia, serán poco a poco desarrolladas por uno de los tres oradores.</w:t>
      </w:r>
    </w:p>
    <w:p w:rsidR="00E51C14" w:rsidRDefault="00000000" w:rsidP="0039105D">
      <w:pPr>
        <w:jc w:val="both"/>
        <w:rPr>
          <w:rFonts w:ascii="Arial" w:hAnsi="Arial"/>
        </w:rPr>
      </w:pPr>
      <w:r>
        <w:rPr>
          <w:rFonts w:ascii="Arial" w:hAnsi="Arial"/>
        </w:rPr>
        <w:t xml:space="preserve">Los laicos de San Giovanni in Fiore se reúnen regularmente cada dos semanas, asistidos por la hermana </w:t>
      </w:r>
      <w:proofErr w:type="spellStart"/>
      <w:r>
        <w:rPr>
          <w:rFonts w:ascii="Arial" w:hAnsi="Arial"/>
        </w:rPr>
        <w:t>Rosaria</w:t>
      </w:r>
      <w:proofErr w:type="spellEnd"/>
      <w:r>
        <w:rPr>
          <w:rFonts w:ascii="Arial" w:hAnsi="Arial"/>
        </w:rPr>
        <w:t>. Siguen las líneas espirituales del año, En el momento han tratado el tema de la Esperanza y cómo ésta ha sido vivida por la Madre Antonia. El tercer sábado de cada mes tienen un retiro espiritual con las Hermanas.</w:t>
      </w:r>
    </w:p>
    <w:p w:rsidR="00E51C14" w:rsidRDefault="00000000" w:rsidP="0039105D">
      <w:pPr>
        <w:jc w:val="both"/>
        <w:rPr>
          <w:rFonts w:ascii="Arial" w:hAnsi="Arial"/>
        </w:rPr>
      </w:pPr>
      <w:r>
        <w:rPr>
          <w:rFonts w:ascii="Arial" w:hAnsi="Arial"/>
        </w:rPr>
        <w:t xml:space="preserve">El Grupo de </w:t>
      </w:r>
      <w:proofErr w:type="spellStart"/>
      <w:r>
        <w:rPr>
          <w:rFonts w:ascii="Arial" w:hAnsi="Arial"/>
        </w:rPr>
        <w:t>Fuscaldo</w:t>
      </w:r>
      <w:proofErr w:type="spellEnd"/>
      <w:r>
        <w:rPr>
          <w:rFonts w:ascii="Arial" w:hAnsi="Arial"/>
        </w:rPr>
        <w:t xml:space="preserve">, nacido recientemente, es asistido por la Superiora Sor </w:t>
      </w:r>
      <w:proofErr w:type="spellStart"/>
      <w:r>
        <w:rPr>
          <w:rFonts w:ascii="Arial" w:hAnsi="Arial"/>
        </w:rPr>
        <w:t>Assunta</w:t>
      </w:r>
      <w:proofErr w:type="spellEnd"/>
      <w:r>
        <w:rPr>
          <w:rFonts w:ascii="Arial" w:hAnsi="Arial"/>
        </w:rPr>
        <w:t>. Hasta ahora se ha dedicado a otras actividades locales de naturaleza espiritual. Iniciarán en abril su formación que se llevará a cabo según las líneas espirituales sugeridas 2024-2025.</w:t>
      </w:r>
    </w:p>
    <w:p w:rsidR="00E51C14" w:rsidRDefault="00000000" w:rsidP="0039105D">
      <w:pPr>
        <w:jc w:val="both"/>
        <w:rPr>
          <w:rFonts w:ascii="Arial" w:hAnsi="Arial"/>
        </w:rPr>
      </w:pPr>
      <w:r>
        <w:rPr>
          <w:rFonts w:ascii="Arial" w:hAnsi="Arial"/>
        </w:rPr>
        <w:t xml:space="preserve">Para </w:t>
      </w:r>
      <w:r w:rsidRPr="0039105D">
        <w:rPr>
          <w:rFonts w:ascii="Arial" w:hAnsi="Arial"/>
          <w:b/>
          <w:bCs/>
        </w:rPr>
        <w:t>el Piamonte</w:t>
      </w:r>
      <w:r>
        <w:rPr>
          <w:rFonts w:ascii="Arial" w:hAnsi="Arial"/>
        </w:rPr>
        <w:t xml:space="preserve">, Anna </w:t>
      </w:r>
      <w:proofErr w:type="spellStart"/>
      <w:r>
        <w:rPr>
          <w:rFonts w:ascii="Arial" w:hAnsi="Arial"/>
        </w:rPr>
        <w:t>Maria</w:t>
      </w:r>
      <w:proofErr w:type="spellEnd"/>
      <w:r>
        <w:rPr>
          <w:rFonts w:ascii="Arial" w:hAnsi="Arial"/>
        </w:rPr>
        <w:t xml:space="preserve"> cede la palabra a </w:t>
      </w:r>
      <w:proofErr w:type="spellStart"/>
      <w:r>
        <w:rPr>
          <w:rFonts w:ascii="Arial" w:hAnsi="Arial"/>
        </w:rPr>
        <w:t>Vincenzo</w:t>
      </w:r>
      <w:proofErr w:type="spellEnd"/>
      <w:r>
        <w:rPr>
          <w:rFonts w:ascii="Arial" w:hAnsi="Arial"/>
        </w:rPr>
        <w:t>.</w:t>
      </w:r>
    </w:p>
    <w:p w:rsidR="00E51C14" w:rsidRDefault="00000000" w:rsidP="0039105D">
      <w:pPr>
        <w:jc w:val="both"/>
        <w:rPr>
          <w:rFonts w:ascii="Arial" w:hAnsi="Arial"/>
        </w:rPr>
      </w:pPr>
      <w:r>
        <w:rPr>
          <w:rFonts w:ascii="Arial" w:hAnsi="Arial"/>
        </w:rPr>
        <w:t xml:space="preserve">En estos primeros meses ha observado que no parece haber dinámica en los distintos grupos locales y también en las reuniones regionales, que de hecho se realizan regularmente (ya se han realizado dos y están previstas las próximas en mayo y junio, una de ellas en </w:t>
      </w:r>
      <w:proofErr w:type="spellStart"/>
      <w:r>
        <w:rPr>
          <w:rFonts w:ascii="Arial" w:hAnsi="Arial"/>
        </w:rPr>
        <w:t>Pasquaro</w:t>
      </w:r>
      <w:proofErr w:type="spellEnd"/>
      <w:r>
        <w:rPr>
          <w:rFonts w:ascii="Arial" w:hAnsi="Arial"/>
        </w:rPr>
        <w:t>) La asistencia es menor que en el pasado.</w:t>
      </w:r>
    </w:p>
    <w:p w:rsidR="00E51C14" w:rsidRDefault="00000000" w:rsidP="0039105D">
      <w:pPr>
        <w:jc w:val="both"/>
        <w:rPr>
          <w:rFonts w:ascii="Arial" w:hAnsi="Arial"/>
        </w:rPr>
      </w:pPr>
      <w:r>
        <w:rPr>
          <w:rFonts w:ascii="Arial" w:hAnsi="Arial"/>
        </w:rPr>
        <w:t xml:space="preserve">Para tratar de involucrar más a los </w:t>
      </w:r>
      <w:proofErr w:type="spellStart"/>
      <w:r>
        <w:rPr>
          <w:rFonts w:ascii="Arial" w:hAnsi="Arial"/>
        </w:rPr>
        <w:t>vernianos</w:t>
      </w:r>
      <w:proofErr w:type="spellEnd"/>
      <w:r>
        <w:rPr>
          <w:rFonts w:ascii="Arial" w:hAnsi="Arial"/>
        </w:rPr>
        <w:t xml:space="preserve"> de la región, está estudiando una peregrinación a la histórica Abadía de </w:t>
      </w:r>
      <w:proofErr w:type="spellStart"/>
      <w:r>
        <w:rPr>
          <w:rFonts w:ascii="Arial" w:hAnsi="Arial"/>
        </w:rPr>
        <w:t>Fruttuaria</w:t>
      </w:r>
      <w:proofErr w:type="spellEnd"/>
      <w:r>
        <w:rPr>
          <w:rFonts w:ascii="Arial" w:hAnsi="Arial"/>
        </w:rPr>
        <w:t xml:space="preserve"> (fundada en 1003),  ir personalmente a visitar los grupos de </w:t>
      </w:r>
      <w:proofErr w:type="spellStart"/>
      <w:r>
        <w:rPr>
          <w:rFonts w:ascii="Arial" w:hAnsi="Arial"/>
        </w:rPr>
        <w:t>Ivrea</w:t>
      </w:r>
      <w:proofErr w:type="spellEnd"/>
      <w:r>
        <w:rPr>
          <w:rFonts w:ascii="Arial" w:hAnsi="Arial"/>
        </w:rPr>
        <w:t xml:space="preserve">, </w:t>
      </w:r>
      <w:proofErr w:type="spellStart"/>
      <w:r>
        <w:rPr>
          <w:rFonts w:ascii="Arial" w:hAnsi="Arial"/>
        </w:rPr>
        <w:t>Cascine</w:t>
      </w:r>
      <w:proofErr w:type="spellEnd"/>
      <w:r>
        <w:rPr>
          <w:rFonts w:ascii="Arial" w:hAnsi="Arial"/>
        </w:rPr>
        <w:t xml:space="preserve"> </w:t>
      </w:r>
      <w:proofErr w:type="spellStart"/>
      <w:r>
        <w:rPr>
          <w:rFonts w:ascii="Arial" w:hAnsi="Arial"/>
        </w:rPr>
        <w:t>Vica</w:t>
      </w:r>
      <w:proofErr w:type="spellEnd"/>
      <w:r>
        <w:rPr>
          <w:rFonts w:ascii="Arial" w:hAnsi="Arial"/>
        </w:rPr>
        <w:t xml:space="preserve"> y </w:t>
      </w:r>
      <w:proofErr w:type="spellStart"/>
      <w:r>
        <w:rPr>
          <w:rFonts w:ascii="Arial" w:hAnsi="Arial"/>
        </w:rPr>
        <w:t>Ciriè</w:t>
      </w:r>
      <w:proofErr w:type="spellEnd"/>
      <w:r>
        <w:rPr>
          <w:rFonts w:ascii="Arial" w:hAnsi="Arial"/>
        </w:rPr>
        <w:t xml:space="preserve"> esperando así hacer sentir más viva la presencia de la Asociación.</w:t>
      </w:r>
    </w:p>
    <w:p w:rsidR="00E51C14" w:rsidRDefault="00000000" w:rsidP="0039105D">
      <w:pPr>
        <w:jc w:val="both"/>
        <w:rPr>
          <w:rFonts w:ascii="Arial" w:hAnsi="Arial"/>
        </w:rPr>
      </w:pPr>
      <w:proofErr w:type="spellStart"/>
      <w:r>
        <w:rPr>
          <w:rFonts w:ascii="Arial" w:hAnsi="Arial"/>
        </w:rPr>
        <w:t>Vincenzo</w:t>
      </w:r>
      <w:proofErr w:type="spellEnd"/>
      <w:r>
        <w:rPr>
          <w:rFonts w:ascii="Arial" w:hAnsi="Arial"/>
        </w:rPr>
        <w:t xml:space="preserve"> termina recordando que recientemente se ha instalado el nuevo Obispo S.E. Mons. Daniele Salera que parece ser muy sensible a la vida y a la espiritualidad de nuestra Beata. </w:t>
      </w:r>
    </w:p>
    <w:p w:rsidR="00E51C14" w:rsidRDefault="00000000" w:rsidP="0039105D">
      <w:pPr>
        <w:jc w:val="both"/>
        <w:rPr>
          <w:rFonts w:ascii="Arial" w:hAnsi="Arial"/>
        </w:rPr>
      </w:pPr>
      <w:r>
        <w:rPr>
          <w:rFonts w:ascii="Arial" w:hAnsi="Arial"/>
        </w:rPr>
        <w:t>En el extranjero</w:t>
      </w:r>
    </w:p>
    <w:p w:rsidR="00E51C14" w:rsidRDefault="00000000" w:rsidP="0039105D">
      <w:pPr>
        <w:jc w:val="both"/>
        <w:rPr>
          <w:rFonts w:ascii="Arial" w:hAnsi="Arial"/>
        </w:rPr>
      </w:pPr>
      <w:r w:rsidRPr="0039105D">
        <w:rPr>
          <w:rFonts w:ascii="Arial" w:hAnsi="Arial"/>
          <w:b/>
          <w:bCs/>
        </w:rPr>
        <w:t>Argentina y México</w:t>
      </w:r>
      <w:r>
        <w:rPr>
          <w:rFonts w:ascii="Arial" w:hAnsi="Arial"/>
        </w:rPr>
        <w:t>. Las dos regiones seguirán una programación anual conjunto que puede resumirse así:</w:t>
      </w:r>
    </w:p>
    <w:p w:rsidR="00E51C14" w:rsidRDefault="00000000">
      <w:pPr>
        <w:jc w:val="center"/>
        <w:rPr>
          <w:rFonts w:hint="eastAsia"/>
          <w:b/>
          <w:bCs/>
          <w:color w:val="0070C0"/>
          <w:sz w:val="28"/>
          <w:szCs w:val="28"/>
        </w:rPr>
      </w:pPr>
      <w:r>
        <w:rPr>
          <w:rFonts w:ascii="Arial" w:hAnsi="Arial"/>
          <w:b/>
          <w:bCs/>
        </w:rPr>
        <w:t>PROGRAMACION ANUAL</w:t>
      </w:r>
    </w:p>
    <w:p w:rsidR="00E51C14" w:rsidRDefault="00E51C14">
      <w:pPr>
        <w:jc w:val="center"/>
        <w:rPr>
          <w:rFonts w:hint="eastAsia"/>
          <w:b/>
          <w:bCs/>
          <w:color w:val="0070C0"/>
          <w:sz w:val="28"/>
          <w:szCs w:val="28"/>
        </w:rPr>
      </w:pPr>
    </w:p>
    <w:p w:rsidR="00E51C14" w:rsidRDefault="00000000">
      <w:pPr>
        <w:jc w:val="center"/>
        <w:rPr>
          <w:rFonts w:hint="eastAsia"/>
          <w:b/>
          <w:bCs/>
          <w:color w:val="0070C0"/>
          <w:sz w:val="28"/>
          <w:szCs w:val="28"/>
        </w:rPr>
      </w:pPr>
      <w:r>
        <w:rPr>
          <w:rFonts w:ascii="Arial" w:hAnsi="Arial"/>
          <w:b/>
          <w:bCs/>
        </w:rPr>
        <w:t>PREMISA: lectura personal de la Bula SNC antes del primer encuentro del año-</w:t>
      </w:r>
    </w:p>
    <w:tbl>
      <w:tblPr>
        <w:tblW w:w="13948" w:type="dxa"/>
        <w:tblInd w:w="-113" w:type="dxa"/>
        <w:tblLayout w:type="fixed"/>
        <w:tblLook w:val="04A0" w:firstRow="1" w:lastRow="0" w:firstColumn="1" w:lastColumn="0" w:noHBand="0" w:noVBand="1"/>
      </w:tblPr>
      <w:tblGrid>
        <w:gridCol w:w="1987"/>
        <w:gridCol w:w="3981"/>
        <w:gridCol w:w="1954"/>
        <w:gridCol w:w="3003"/>
        <w:gridCol w:w="3023"/>
      </w:tblGrid>
      <w:tr w:rsidR="00E51C14">
        <w:tc>
          <w:tcPr>
            <w:tcW w:w="1987"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404040" w:themeColor="dark2" w:themeTint="BF"/>
                <w:sz w:val="28"/>
                <w:szCs w:val="28"/>
              </w:rPr>
            </w:pPr>
            <w:r>
              <w:rPr>
                <w:rFonts w:ascii="Arial" w:eastAsia="Aptos" w:hAnsi="Arial" w:cs="Arial"/>
                <w:b/>
                <w:bCs/>
                <w:lang w:eastAsia="en-US" w:bidi="ar-SA"/>
              </w:rPr>
              <w:t>MES</w:t>
            </w:r>
          </w:p>
        </w:tc>
        <w:tc>
          <w:tcPr>
            <w:tcW w:w="3981"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404040" w:themeColor="dark2" w:themeTint="BF"/>
                <w:sz w:val="28"/>
                <w:szCs w:val="28"/>
              </w:rPr>
            </w:pPr>
            <w:r>
              <w:rPr>
                <w:rFonts w:ascii="Arial" w:eastAsia="Aptos" w:hAnsi="Arial" w:cs="Arial"/>
                <w:b/>
                <w:bCs/>
                <w:lang w:eastAsia="en-US" w:bidi="ar-SA"/>
              </w:rPr>
              <w:t>TEMA</w:t>
            </w:r>
          </w:p>
        </w:tc>
        <w:tc>
          <w:tcPr>
            <w:tcW w:w="4957" w:type="dxa"/>
            <w:gridSpan w:val="2"/>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404040" w:themeColor="dark2" w:themeTint="BF"/>
                <w:sz w:val="28"/>
                <w:szCs w:val="28"/>
              </w:rPr>
            </w:pPr>
            <w:r>
              <w:rPr>
                <w:rFonts w:ascii="Arial" w:eastAsia="Aptos" w:hAnsi="Arial" w:cs="Arial"/>
                <w:b/>
                <w:bCs/>
                <w:lang w:eastAsia="en-US" w:bidi="ar-SA"/>
              </w:rPr>
              <w:t>DESARROLLO</w:t>
            </w:r>
          </w:p>
        </w:tc>
        <w:tc>
          <w:tcPr>
            <w:tcW w:w="302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404040" w:themeColor="dark2" w:themeTint="BF"/>
                <w:sz w:val="28"/>
                <w:szCs w:val="28"/>
              </w:rPr>
            </w:pPr>
            <w:r>
              <w:rPr>
                <w:rFonts w:ascii="Arial" w:eastAsia="Aptos" w:hAnsi="Arial" w:cs="Arial"/>
                <w:b/>
                <w:bCs/>
                <w:lang w:eastAsia="en-US" w:bidi="ar-SA"/>
              </w:rPr>
              <w:t>RESPONSABLES</w:t>
            </w:r>
          </w:p>
        </w:tc>
      </w:tr>
      <w:tr w:rsidR="00E51C14">
        <w:tc>
          <w:tcPr>
            <w:tcW w:w="1987"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00B050"/>
                <w:sz w:val="28"/>
                <w:szCs w:val="28"/>
              </w:rPr>
            </w:pPr>
            <w:r>
              <w:rPr>
                <w:rFonts w:ascii="Arial" w:eastAsia="Aptos" w:hAnsi="Arial" w:cs="Arial"/>
                <w:b/>
                <w:bCs/>
                <w:lang w:eastAsia="en-US" w:bidi="ar-SA"/>
              </w:rPr>
              <w:t>ABRIL</w:t>
            </w:r>
          </w:p>
        </w:tc>
        <w:tc>
          <w:tcPr>
            <w:tcW w:w="3981"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i/>
                <w:iCs/>
                <w:color w:val="230848"/>
                <w:sz w:val="28"/>
                <w:szCs w:val="28"/>
              </w:rPr>
            </w:pPr>
            <w:proofErr w:type="spellStart"/>
            <w:r>
              <w:rPr>
                <w:rFonts w:ascii="Arial" w:eastAsia="Aptos" w:hAnsi="Arial" w:cs="Arial"/>
                <w:b/>
                <w:bCs/>
                <w:i/>
                <w:iCs/>
                <w:lang w:eastAsia="en-US" w:bidi="ar-SA"/>
              </w:rPr>
              <w:t>Presentac.Jubileo</w:t>
            </w:r>
            <w:proofErr w:type="spellEnd"/>
            <w:r>
              <w:rPr>
                <w:rFonts w:ascii="Arial" w:eastAsia="Aptos" w:hAnsi="Arial" w:cs="Arial"/>
                <w:b/>
                <w:bCs/>
                <w:i/>
                <w:iCs/>
                <w:lang w:eastAsia="en-US" w:bidi="ar-SA"/>
              </w:rPr>
              <w:t>/ LA ESPERANZA</w:t>
            </w:r>
          </w:p>
        </w:tc>
        <w:tc>
          <w:tcPr>
            <w:tcW w:w="1954"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SNC 2,3</w:t>
            </w:r>
          </w:p>
        </w:tc>
        <w:tc>
          <w:tcPr>
            <w:tcW w:w="3003" w:type="dxa"/>
            <w:tcBorders>
              <w:left w:val="single" w:sz="4" w:space="0" w:color="000000"/>
              <w:right w:val="single" w:sz="4" w:space="0" w:color="000000"/>
            </w:tcBorders>
          </w:tcPr>
          <w:p w:rsidR="00E51C14" w:rsidRDefault="00000000">
            <w:pPr>
              <w:jc w:val="center"/>
              <w:rPr>
                <w:rFonts w:hint="eastAsia"/>
                <w:i/>
                <w:iCs/>
                <w:color w:val="6C3BF7"/>
              </w:rPr>
            </w:pPr>
            <w:r>
              <w:rPr>
                <w:rFonts w:ascii="Arial" w:eastAsia="Aptos" w:hAnsi="Arial" w:cs="Arial"/>
                <w:i/>
                <w:iCs/>
                <w:lang w:eastAsia="en-US" w:bidi="ar-SA"/>
              </w:rPr>
              <w:t>CADA TEMA DEBE CONTENER</w:t>
            </w:r>
          </w:p>
        </w:tc>
        <w:tc>
          <w:tcPr>
            <w:tcW w:w="302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GENERAL ALVEAR</w:t>
            </w:r>
          </w:p>
        </w:tc>
      </w:tr>
      <w:tr w:rsidR="00E51C14">
        <w:tc>
          <w:tcPr>
            <w:tcW w:w="1987"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00B050"/>
                <w:sz w:val="28"/>
                <w:szCs w:val="28"/>
              </w:rPr>
            </w:pPr>
            <w:r>
              <w:rPr>
                <w:rFonts w:ascii="Arial" w:eastAsia="Aptos" w:hAnsi="Arial" w:cs="Arial"/>
                <w:b/>
                <w:bCs/>
                <w:lang w:eastAsia="en-US" w:bidi="ar-SA"/>
              </w:rPr>
              <w:t>MAYO</w:t>
            </w:r>
          </w:p>
        </w:tc>
        <w:tc>
          <w:tcPr>
            <w:tcW w:w="3981"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LA PACIENCIA</w:t>
            </w:r>
          </w:p>
        </w:tc>
        <w:tc>
          <w:tcPr>
            <w:tcW w:w="1954"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SNC 4</w:t>
            </w:r>
          </w:p>
        </w:tc>
        <w:tc>
          <w:tcPr>
            <w:tcW w:w="3003" w:type="dxa"/>
            <w:tcBorders>
              <w:left w:val="single" w:sz="4" w:space="0" w:color="000000"/>
              <w:right w:val="single" w:sz="4" w:space="0" w:color="000000"/>
            </w:tcBorders>
          </w:tcPr>
          <w:p w:rsidR="00E51C14" w:rsidRDefault="00000000">
            <w:pPr>
              <w:jc w:val="center"/>
              <w:rPr>
                <w:rFonts w:hint="eastAsia"/>
                <w:i/>
                <w:iCs/>
                <w:color w:val="6C3BF7"/>
              </w:rPr>
            </w:pPr>
            <w:r>
              <w:rPr>
                <w:rFonts w:ascii="Arial" w:eastAsia="Aptos" w:hAnsi="Arial" w:cs="Arial"/>
                <w:i/>
                <w:iCs/>
                <w:lang w:eastAsia="en-US" w:bidi="ar-SA"/>
              </w:rPr>
              <w:t>ADEMÁS DEL TEXTO</w:t>
            </w:r>
          </w:p>
        </w:tc>
        <w:tc>
          <w:tcPr>
            <w:tcW w:w="302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PUNTA DEL AGUA</w:t>
            </w:r>
          </w:p>
        </w:tc>
      </w:tr>
      <w:tr w:rsidR="00E51C14">
        <w:tc>
          <w:tcPr>
            <w:tcW w:w="1987"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00B050"/>
                <w:sz w:val="28"/>
                <w:szCs w:val="28"/>
              </w:rPr>
            </w:pPr>
            <w:r>
              <w:rPr>
                <w:rFonts w:ascii="Arial" w:eastAsia="Aptos" w:hAnsi="Arial" w:cs="Arial"/>
                <w:b/>
                <w:bCs/>
                <w:lang w:eastAsia="en-US" w:bidi="ar-SA"/>
              </w:rPr>
              <w:t>JUNIO</w:t>
            </w:r>
          </w:p>
        </w:tc>
        <w:tc>
          <w:tcPr>
            <w:tcW w:w="3981" w:type="dxa"/>
            <w:tcBorders>
              <w:top w:val="single" w:sz="4" w:space="0" w:color="000000"/>
              <w:left w:val="single" w:sz="4" w:space="0" w:color="000000"/>
              <w:bottom w:val="single" w:sz="4" w:space="0" w:color="000000"/>
              <w:right w:val="single" w:sz="4" w:space="0" w:color="000000"/>
            </w:tcBorders>
          </w:tcPr>
          <w:p w:rsidR="00E51C14" w:rsidRDefault="00000000">
            <w:pPr>
              <w:pStyle w:val="Paragrafoelenco"/>
              <w:spacing w:after="0"/>
              <w:rPr>
                <w:rFonts w:hint="eastAsia"/>
                <w:b/>
                <w:bCs/>
                <w:color w:val="961816" w:themeColor="accent6" w:themeShade="BF"/>
                <w:sz w:val="28"/>
                <w:szCs w:val="28"/>
              </w:rPr>
            </w:pPr>
            <w:r>
              <w:rPr>
                <w:rFonts w:ascii="Arial" w:eastAsia="Aptos" w:hAnsi="Arial" w:cs="Arial"/>
                <w:b/>
                <w:bCs/>
                <w:lang w:eastAsia="en-US" w:bidi="ar-SA"/>
              </w:rPr>
              <w:t>Mes de Madre Antonia   *</w:t>
            </w:r>
          </w:p>
        </w:tc>
        <w:tc>
          <w:tcPr>
            <w:tcW w:w="1954"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961816" w:themeColor="accent6" w:themeShade="BF"/>
              </w:rPr>
            </w:pPr>
            <w:r>
              <w:rPr>
                <w:rFonts w:ascii="Arial" w:eastAsia="Aptos" w:hAnsi="Arial" w:cs="Arial"/>
                <w:b/>
                <w:bCs/>
                <w:lang w:eastAsia="en-US" w:bidi="ar-SA"/>
              </w:rPr>
              <w:t>Programación propia</w:t>
            </w:r>
          </w:p>
        </w:tc>
        <w:tc>
          <w:tcPr>
            <w:tcW w:w="3003" w:type="dxa"/>
            <w:tcBorders>
              <w:left w:val="single" w:sz="4" w:space="0" w:color="000000"/>
              <w:right w:val="single" w:sz="4" w:space="0" w:color="000000"/>
            </w:tcBorders>
          </w:tcPr>
          <w:p w:rsidR="00E51C14" w:rsidRDefault="00000000">
            <w:pPr>
              <w:rPr>
                <w:rFonts w:hint="eastAsia"/>
                <w:i/>
                <w:iCs/>
                <w:color w:val="6C3BF7"/>
              </w:rPr>
            </w:pPr>
            <w:r>
              <w:rPr>
                <w:rFonts w:ascii="Arial" w:eastAsia="Aptos" w:hAnsi="Arial" w:cs="Arial"/>
                <w:i/>
                <w:iCs/>
                <w:lang w:eastAsia="en-US" w:bidi="ar-SA"/>
              </w:rPr>
              <w:t>DE LA BULA LO SIGUIENTE:</w:t>
            </w:r>
          </w:p>
          <w:p w:rsidR="00E51C14" w:rsidRDefault="00E51C14">
            <w:pPr>
              <w:rPr>
                <w:rFonts w:hint="eastAsia"/>
                <w:i/>
                <w:iCs/>
                <w:color w:val="6C3BF7"/>
              </w:rPr>
            </w:pPr>
          </w:p>
        </w:tc>
        <w:tc>
          <w:tcPr>
            <w:tcW w:w="302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961816" w:themeColor="accent6" w:themeShade="BF"/>
                <w:sz w:val="28"/>
                <w:szCs w:val="28"/>
              </w:rPr>
            </w:pPr>
            <w:r>
              <w:rPr>
                <w:rFonts w:ascii="Arial" w:eastAsia="Aptos" w:hAnsi="Arial" w:cs="Arial"/>
                <w:b/>
                <w:bCs/>
                <w:lang w:eastAsia="en-US" w:bidi="ar-SA"/>
              </w:rPr>
              <w:t>Cada comunidad</w:t>
            </w:r>
          </w:p>
        </w:tc>
      </w:tr>
      <w:tr w:rsidR="00E51C14">
        <w:tc>
          <w:tcPr>
            <w:tcW w:w="1987"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00B050"/>
                <w:sz w:val="28"/>
                <w:szCs w:val="28"/>
              </w:rPr>
            </w:pPr>
            <w:r>
              <w:rPr>
                <w:rFonts w:ascii="Arial" w:eastAsia="Aptos" w:hAnsi="Arial" w:cs="Arial"/>
                <w:b/>
                <w:bCs/>
                <w:lang w:eastAsia="en-US" w:bidi="ar-SA"/>
              </w:rPr>
              <w:t>JULIO</w:t>
            </w:r>
          </w:p>
        </w:tc>
        <w:tc>
          <w:tcPr>
            <w:tcW w:w="3981"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SIGNOS DE LOS TIEMPOS</w:t>
            </w:r>
          </w:p>
        </w:tc>
        <w:tc>
          <w:tcPr>
            <w:tcW w:w="1954"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SNC 7,10-15</w:t>
            </w:r>
          </w:p>
        </w:tc>
        <w:tc>
          <w:tcPr>
            <w:tcW w:w="3003" w:type="dxa"/>
            <w:tcBorders>
              <w:left w:val="single" w:sz="4" w:space="0" w:color="000000"/>
              <w:right w:val="single" w:sz="4" w:space="0" w:color="000000"/>
            </w:tcBorders>
          </w:tcPr>
          <w:p w:rsidR="00E51C14" w:rsidRDefault="00000000">
            <w:pPr>
              <w:pStyle w:val="Paragrafoelenco"/>
              <w:numPr>
                <w:ilvl w:val="0"/>
                <w:numId w:val="1"/>
              </w:numPr>
              <w:spacing w:after="0"/>
              <w:rPr>
                <w:rFonts w:hint="eastAsia"/>
                <w:i/>
                <w:iCs/>
                <w:color w:val="6C3BF7"/>
              </w:rPr>
            </w:pPr>
            <w:r>
              <w:rPr>
                <w:rFonts w:ascii="Arial" w:eastAsia="Aptos" w:hAnsi="Arial" w:cs="Arial"/>
                <w:i/>
                <w:iCs/>
                <w:lang w:eastAsia="en-US" w:bidi="ar-SA"/>
              </w:rPr>
              <w:t>Iluminación Bíblica</w:t>
            </w:r>
          </w:p>
        </w:tc>
        <w:tc>
          <w:tcPr>
            <w:tcW w:w="302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BUENOS AIRES</w:t>
            </w:r>
          </w:p>
        </w:tc>
      </w:tr>
      <w:tr w:rsidR="00E51C14">
        <w:tc>
          <w:tcPr>
            <w:tcW w:w="1987"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00B050"/>
                <w:sz w:val="28"/>
                <w:szCs w:val="28"/>
              </w:rPr>
            </w:pPr>
            <w:r>
              <w:rPr>
                <w:rFonts w:ascii="Arial" w:eastAsia="Aptos" w:hAnsi="Arial" w:cs="Arial"/>
                <w:b/>
                <w:bCs/>
                <w:lang w:eastAsia="en-US" w:bidi="ar-SA"/>
              </w:rPr>
              <w:t>AGOSTO</w:t>
            </w:r>
          </w:p>
        </w:tc>
        <w:tc>
          <w:tcPr>
            <w:tcW w:w="3981"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CREO EN LA VIDA ETERNA</w:t>
            </w:r>
          </w:p>
        </w:tc>
        <w:tc>
          <w:tcPr>
            <w:tcW w:w="1954"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SNC 18,19,20</w:t>
            </w:r>
          </w:p>
        </w:tc>
        <w:tc>
          <w:tcPr>
            <w:tcW w:w="3003" w:type="dxa"/>
            <w:tcBorders>
              <w:left w:val="single" w:sz="4" w:space="0" w:color="000000"/>
              <w:right w:val="single" w:sz="4" w:space="0" w:color="000000"/>
            </w:tcBorders>
          </w:tcPr>
          <w:p w:rsidR="00E51C14" w:rsidRDefault="00000000">
            <w:pPr>
              <w:pStyle w:val="Paragrafoelenco"/>
              <w:numPr>
                <w:ilvl w:val="0"/>
                <w:numId w:val="1"/>
              </w:numPr>
              <w:spacing w:after="0"/>
              <w:rPr>
                <w:rFonts w:hint="eastAsia"/>
                <w:i/>
                <w:iCs/>
                <w:color w:val="6C3BF7"/>
              </w:rPr>
            </w:pPr>
            <w:r>
              <w:rPr>
                <w:rFonts w:ascii="Arial" w:eastAsia="Aptos" w:hAnsi="Arial" w:cs="Arial"/>
                <w:i/>
                <w:iCs/>
                <w:lang w:eastAsia="en-US" w:bidi="ar-SA"/>
              </w:rPr>
              <w:t xml:space="preserve">Texto </w:t>
            </w:r>
            <w:proofErr w:type="spellStart"/>
            <w:r>
              <w:rPr>
                <w:rFonts w:ascii="Arial" w:eastAsia="Aptos" w:hAnsi="Arial" w:cs="Arial"/>
                <w:i/>
                <w:iCs/>
                <w:lang w:eastAsia="en-US" w:bidi="ar-SA"/>
              </w:rPr>
              <w:t>Verniano</w:t>
            </w:r>
            <w:proofErr w:type="spellEnd"/>
          </w:p>
        </w:tc>
        <w:tc>
          <w:tcPr>
            <w:tcW w:w="302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SANTA FE/CORDOBA</w:t>
            </w:r>
          </w:p>
        </w:tc>
      </w:tr>
      <w:tr w:rsidR="00E51C14">
        <w:tc>
          <w:tcPr>
            <w:tcW w:w="1987"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00B050"/>
                <w:sz w:val="28"/>
                <w:szCs w:val="28"/>
              </w:rPr>
            </w:pPr>
            <w:r>
              <w:rPr>
                <w:rFonts w:ascii="Arial" w:eastAsia="Aptos" w:hAnsi="Arial" w:cs="Arial"/>
                <w:b/>
                <w:bCs/>
                <w:lang w:eastAsia="en-US" w:bidi="ar-SA"/>
              </w:rPr>
              <w:t>SETIEMBRE</w:t>
            </w:r>
          </w:p>
        </w:tc>
        <w:tc>
          <w:tcPr>
            <w:tcW w:w="3981"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¿Qué será de nosotros después de la muerte¨?</w:t>
            </w:r>
          </w:p>
        </w:tc>
        <w:tc>
          <w:tcPr>
            <w:tcW w:w="1954"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SNC 21,22</w:t>
            </w:r>
          </w:p>
        </w:tc>
        <w:tc>
          <w:tcPr>
            <w:tcW w:w="3003" w:type="dxa"/>
            <w:tcBorders>
              <w:left w:val="single" w:sz="4" w:space="0" w:color="000000"/>
              <w:right w:val="single" w:sz="4" w:space="0" w:color="000000"/>
            </w:tcBorders>
          </w:tcPr>
          <w:p w:rsidR="00E51C14" w:rsidRDefault="00000000">
            <w:pPr>
              <w:pStyle w:val="Paragrafoelenco"/>
              <w:numPr>
                <w:ilvl w:val="0"/>
                <w:numId w:val="1"/>
              </w:numPr>
              <w:spacing w:after="0"/>
              <w:jc w:val="center"/>
              <w:rPr>
                <w:rFonts w:hint="eastAsia"/>
                <w:i/>
                <w:iCs/>
                <w:color w:val="6C3BF7"/>
              </w:rPr>
            </w:pPr>
            <w:r>
              <w:rPr>
                <w:rFonts w:ascii="Arial" w:eastAsia="Aptos" w:hAnsi="Arial" w:cs="Arial"/>
                <w:i/>
                <w:iCs/>
                <w:lang w:eastAsia="en-US" w:bidi="ar-SA"/>
              </w:rPr>
              <w:t>Reflexión/preguntas</w:t>
            </w:r>
          </w:p>
          <w:p w:rsidR="00E51C14" w:rsidRDefault="00000000">
            <w:pPr>
              <w:ind w:left="360"/>
              <w:rPr>
                <w:rFonts w:hint="eastAsia"/>
                <w:i/>
                <w:iCs/>
                <w:color w:val="6C3BF7"/>
              </w:rPr>
            </w:pPr>
            <w:r>
              <w:rPr>
                <w:rFonts w:ascii="Arial" w:eastAsia="Aptos" w:hAnsi="Arial" w:cs="Arial"/>
                <w:i/>
                <w:iCs/>
                <w:lang w:eastAsia="en-US" w:bidi="ar-SA"/>
              </w:rPr>
              <w:t>**</w:t>
            </w:r>
          </w:p>
        </w:tc>
        <w:tc>
          <w:tcPr>
            <w:tcW w:w="302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LA PAZ</w:t>
            </w:r>
          </w:p>
        </w:tc>
      </w:tr>
      <w:tr w:rsidR="00E51C14">
        <w:tc>
          <w:tcPr>
            <w:tcW w:w="1987"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00B050"/>
                <w:sz w:val="28"/>
                <w:szCs w:val="28"/>
              </w:rPr>
            </w:pPr>
            <w:r>
              <w:rPr>
                <w:rFonts w:ascii="Arial" w:eastAsia="Aptos" w:hAnsi="Arial" w:cs="Arial"/>
                <w:b/>
                <w:bCs/>
                <w:lang w:eastAsia="en-US" w:bidi="ar-SA"/>
              </w:rPr>
              <w:t>OCTUBRE</w:t>
            </w:r>
          </w:p>
        </w:tc>
        <w:tc>
          <w:tcPr>
            <w:tcW w:w="3981"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EL PERDÓN</w:t>
            </w:r>
          </w:p>
        </w:tc>
        <w:tc>
          <w:tcPr>
            <w:tcW w:w="1954"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SNC 23</w:t>
            </w:r>
          </w:p>
        </w:tc>
        <w:tc>
          <w:tcPr>
            <w:tcW w:w="3003" w:type="dxa"/>
            <w:tcBorders>
              <w:left w:val="single" w:sz="4" w:space="0" w:color="000000"/>
              <w:right w:val="single" w:sz="4" w:space="0" w:color="000000"/>
            </w:tcBorders>
          </w:tcPr>
          <w:p w:rsidR="00E51C14" w:rsidRDefault="00E51C14">
            <w:pPr>
              <w:jc w:val="center"/>
              <w:rPr>
                <w:rFonts w:hint="eastAsia"/>
                <w:i/>
                <w:iCs/>
                <w:color w:val="6C3BF7"/>
              </w:rPr>
            </w:pPr>
          </w:p>
        </w:tc>
        <w:tc>
          <w:tcPr>
            <w:tcW w:w="302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MEXICO</w:t>
            </w:r>
          </w:p>
        </w:tc>
      </w:tr>
      <w:tr w:rsidR="00E51C14">
        <w:tc>
          <w:tcPr>
            <w:tcW w:w="1987"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00B050"/>
                <w:sz w:val="28"/>
                <w:szCs w:val="28"/>
              </w:rPr>
            </w:pPr>
            <w:r>
              <w:rPr>
                <w:rFonts w:ascii="Arial" w:eastAsia="Aptos" w:hAnsi="Arial" w:cs="Arial"/>
                <w:b/>
                <w:bCs/>
                <w:lang w:eastAsia="en-US" w:bidi="ar-SA"/>
              </w:rPr>
              <w:t>NOVIEMBRE</w:t>
            </w:r>
          </w:p>
        </w:tc>
        <w:tc>
          <w:tcPr>
            <w:tcW w:w="3981"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961816" w:themeColor="accent6" w:themeShade="BF"/>
                <w:sz w:val="28"/>
                <w:szCs w:val="28"/>
              </w:rPr>
            </w:pPr>
            <w:r>
              <w:rPr>
                <w:rFonts w:ascii="Arial" w:eastAsia="Aptos" w:hAnsi="Arial" w:cs="Arial"/>
                <w:b/>
                <w:bCs/>
                <w:lang w:eastAsia="en-US" w:bidi="ar-SA"/>
              </w:rPr>
              <w:t>190 años de la Aprobación de la Congregación</w:t>
            </w:r>
          </w:p>
        </w:tc>
        <w:tc>
          <w:tcPr>
            <w:tcW w:w="4957" w:type="dxa"/>
            <w:gridSpan w:val="2"/>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961816" w:themeColor="accent6" w:themeShade="BF"/>
                <w:sz w:val="28"/>
                <w:szCs w:val="28"/>
              </w:rPr>
            </w:pPr>
            <w:r>
              <w:rPr>
                <w:rFonts w:ascii="Arial" w:eastAsia="Aptos" w:hAnsi="Arial" w:cs="Arial"/>
                <w:b/>
                <w:bCs/>
                <w:lang w:eastAsia="en-US" w:bidi="ar-SA"/>
              </w:rPr>
              <w:t>Misa</w:t>
            </w:r>
          </w:p>
          <w:p w:rsidR="00E51C14" w:rsidRDefault="00000000">
            <w:pPr>
              <w:jc w:val="center"/>
              <w:rPr>
                <w:rFonts w:hint="eastAsia"/>
                <w:b/>
                <w:bCs/>
                <w:color w:val="961816" w:themeColor="accent6" w:themeShade="BF"/>
                <w:sz w:val="28"/>
                <w:szCs w:val="28"/>
              </w:rPr>
            </w:pPr>
            <w:r>
              <w:rPr>
                <w:rFonts w:ascii="Arial" w:eastAsia="Aptos" w:hAnsi="Arial" w:cs="Arial"/>
                <w:b/>
                <w:bCs/>
                <w:lang w:eastAsia="en-US" w:bidi="ar-SA"/>
              </w:rPr>
              <w:t xml:space="preserve"> Solemne</w:t>
            </w:r>
          </w:p>
          <w:p w:rsidR="00E51C14" w:rsidRDefault="00000000">
            <w:pPr>
              <w:jc w:val="center"/>
              <w:rPr>
                <w:rFonts w:hint="eastAsia"/>
                <w:b/>
                <w:bCs/>
                <w:color w:val="961816" w:themeColor="accent6" w:themeShade="BF"/>
                <w:sz w:val="28"/>
                <w:szCs w:val="28"/>
              </w:rPr>
            </w:pPr>
            <w:r>
              <w:rPr>
                <w:rFonts w:ascii="Arial" w:eastAsia="Aptos" w:hAnsi="Arial" w:cs="Arial"/>
                <w:b/>
                <w:bCs/>
                <w:lang w:eastAsia="en-US" w:bidi="ar-SA"/>
              </w:rPr>
              <w:t xml:space="preserve"> (27/11/1835)</w:t>
            </w:r>
          </w:p>
        </w:tc>
        <w:tc>
          <w:tcPr>
            <w:tcW w:w="302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961816" w:themeColor="accent6" w:themeShade="BF"/>
                <w:sz w:val="28"/>
                <w:szCs w:val="28"/>
              </w:rPr>
            </w:pPr>
            <w:r>
              <w:rPr>
                <w:rFonts w:ascii="Arial" w:eastAsia="Aptos" w:hAnsi="Arial" w:cs="Arial"/>
                <w:b/>
                <w:bCs/>
                <w:lang w:eastAsia="en-US" w:bidi="ar-SA"/>
              </w:rPr>
              <w:t>Cada comunidad</w:t>
            </w:r>
          </w:p>
        </w:tc>
      </w:tr>
      <w:tr w:rsidR="00E51C14">
        <w:tc>
          <w:tcPr>
            <w:tcW w:w="1987"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00B050"/>
                <w:sz w:val="28"/>
                <w:szCs w:val="28"/>
              </w:rPr>
            </w:pPr>
            <w:r>
              <w:rPr>
                <w:rFonts w:ascii="Arial" w:eastAsia="Aptos" w:hAnsi="Arial" w:cs="Arial"/>
                <w:b/>
                <w:bCs/>
                <w:lang w:eastAsia="en-US" w:bidi="ar-SA"/>
              </w:rPr>
              <w:t>DICIEMBRE</w:t>
            </w:r>
          </w:p>
        </w:tc>
        <w:tc>
          <w:tcPr>
            <w:tcW w:w="3981"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MARÍA</w:t>
            </w:r>
          </w:p>
        </w:tc>
        <w:tc>
          <w:tcPr>
            <w:tcW w:w="1954"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SNC 24</w:t>
            </w:r>
          </w:p>
        </w:tc>
        <w:tc>
          <w:tcPr>
            <w:tcW w:w="300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 xml:space="preserve">** </w:t>
            </w:r>
            <w:proofErr w:type="spellStart"/>
            <w:r>
              <w:rPr>
                <w:rFonts w:ascii="Arial" w:eastAsia="Aptos" w:hAnsi="Arial" w:cs="Arial"/>
                <w:b/>
                <w:bCs/>
                <w:lang w:eastAsia="en-US" w:bidi="ar-SA"/>
              </w:rPr>
              <w:t>Idem</w:t>
            </w:r>
            <w:proofErr w:type="spellEnd"/>
          </w:p>
        </w:tc>
        <w:tc>
          <w:tcPr>
            <w:tcW w:w="3023" w:type="dxa"/>
            <w:tcBorders>
              <w:top w:val="single" w:sz="4" w:space="0" w:color="000000"/>
              <w:left w:val="single" w:sz="4" w:space="0" w:color="000000"/>
              <w:bottom w:val="single" w:sz="4" w:space="0" w:color="000000"/>
              <w:right w:val="single" w:sz="4" w:space="0" w:color="000000"/>
            </w:tcBorders>
          </w:tcPr>
          <w:p w:rsidR="00E51C14" w:rsidRDefault="00000000">
            <w:pPr>
              <w:jc w:val="center"/>
              <w:rPr>
                <w:rFonts w:hint="eastAsia"/>
                <w:b/>
                <w:bCs/>
                <w:color w:val="6C3BF7"/>
                <w:sz w:val="28"/>
                <w:szCs w:val="28"/>
              </w:rPr>
            </w:pPr>
            <w:r>
              <w:rPr>
                <w:rFonts w:ascii="Arial" w:eastAsia="Aptos" w:hAnsi="Arial" w:cs="Arial"/>
                <w:b/>
                <w:bCs/>
                <w:lang w:eastAsia="en-US" w:bidi="ar-SA"/>
              </w:rPr>
              <w:t>HERMANAS</w:t>
            </w:r>
          </w:p>
        </w:tc>
      </w:tr>
    </w:tbl>
    <w:p w:rsidR="00E51C14" w:rsidRDefault="00000000">
      <w:pPr>
        <w:spacing w:after="160"/>
        <w:rPr>
          <w:rFonts w:hint="eastAsia"/>
          <w:b/>
          <w:bCs/>
          <w:color w:val="961816" w:themeColor="accent6" w:themeShade="BF"/>
          <w:sz w:val="28"/>
          <w:szCs w:val="28"/>
        </w:rPr>
      </w:pPr>
      <w:r>
        <w:rPr>
          <w:rFonts w:ascii="Arial" w:hAnsi="Arial"/>
          <w:b/>
          <w:bCs/>
        </w:rPr>
        <w:t xml:space="preserve">   *ZOOM organizado por el Gobierno General para la Familia </w:t>
      </w:r>
      <w:proofErr w:type="spellStart"/>
      <w:r>
        <w:rPr>
          <w:rFonts w:ascii="Arial" w:hAnsi="Arial"/>
          <w:b/>
          <w:bCs/>
        </w:rPr>
        <w:t>Verniana</w:t>
      </w:r>
      <w:proofErr w:type="spellEnd"/>
    </w:p>
    <w:p w:rsidR="00E51C14" w:rsidRDefault="00E51C14">
      <w:pPr>
        <w:spacing w:after="160"/>
        <w:rPr>
          <w:rFonts w:hint="eastAsia"/>
          <w:b/>
          <w:bCs/>
          <w:color w:val="961816" w:themeColor="accent6" w:themeShade="BF"/>
          <w:sz w:val="28"/>
          <w:szCs w:val="28"/>
        </w:rPr>
      </w:pP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Pablo cede la palabra a Pilar que explica analíticamente la tabla y precisa que </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    1. en el esquema están involucradas las Hermanas, las Misioneras y los Laicos </w:t>
      </w:r>
      <w:proofErr w:type="spellStart"/>
      <w:r>
        <w:rPr>
          <w:rFonts w:ascii="Arial" w:hAnsi="Arial"/>
        </w:rPr>
        <w:t>Vernianos</w:t>
      </w:r>
      <w:proofErr w:type="spellEnd"/>
      <w:r>
        <w:rPr>
          <w:rFonts w:ascii="Arial" w:hAnsi="Arial"/>
        </w:rPr>
        <w:t xml:space="preserve"> de las 5 comunidades argentinas y, novedad importante, ¡también aparece la Región México!</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    2. Después de la lectura, por parte de todos, de la bula de proclamación del Jubileo del Santo Padre, "</w:t>
      </w:r>
      <w:proofErr w:type="spellStart"/>
      <w:r>
        <w:rPr>
          <w:rFonts w:ascii="Arial" w:hAnsi="Arial"/>
        </w:rPr>
        <w:t>Spes</w:t>
      </w:r>
      <w:proofErr w:type="spellEnd"/>
      <w:r>
        <w:rPr>
          <w:rFonts w:ascii="Arial" w:hAnsi="Arial"/>
        </w:rPr>
        <w:t xml:space="preserve"> non </w:t>
      </w:r>
      <w:proofErr w:type="spellStart"/>
      <w:r>
        <w:rPr>
          <w:rFonts w:ascii="Arial" w:hAnsi="Arial"/>
        </w:rPr>
        <w:t>confundit</w:t>
      </w:r>
      <w:proofErr w:type="spellEnd"/>
      <w:r>
        <w:rPr>
          <w:rFonts w:ascii="Arial" w:hAnsi="Arial"/>
        </w:rPr>
        <w:t>", (definida SNC), cada Grupo se encargará de desarrollar los capítulos y los temas ...asignados (indicados con los números de los párrafos de la propia Bula) y COMUNICAR A LOS DEMÁS GRUPOS el trabajo realizado.</w:t>
      </w:r>
    </w:p>
    <w:p w:rsidR="00E51C14" w:rsidRDefault="00000000" w:rsidP="0039105D">
      <w:pPr>
        <w:spacing w:after="160"/>
        <w:jc w:val="both"/>
        <w:rPr>
          <w:rFonts w:hint="eastAsia"/>
          <w:b/>
          <w:bCs/>
          <w:color w:val="961816" w:themeColor="accent6" w:themeShade="BF"/>
          <w:sz w:val="28"/>
          <w:szCs w:val="28"/>
        </w:rPr>
      </w:pPr>
      <w:r>
        <w:rPr>
          <w:rFonts w:ascii="Arial" w:hAnsi="Arial"/>
        </w:rPr>
        <w:t>3 Nos reuniremos y compartiremos los temas indicados, como la Esperanza, la Paciencia, "los signos de los tiempos", "la vida eterna" y así sucesivamente. También habrá reflexiones sobre cómo la Madre Antonia "vivió" las virtudes teologales y los aspectos destacados por el Papa Francisco.</w:t>
      </w:r>
    </w:p>
    <w:p w:rsidR="00E51C14" w:rsidRDefault="00000000" w:rsidP="0039105D">
      <w:pPr>
        <w:spacing w:after="160"/>
        <w:jc w:val="both"/>
        <w:rPr>
          <w:rFonts w:hint="eastAsia"/>
          <w:b/>
          <w:bCs/>
          <w:color w:val="961816" w:themeColor="accent6" w:themeShade="BF"/>
          <w:sz w:val="28"/>
          <w:szCs w:val="28"/>
        </w:rPr>
      </w:pPr>
      <w:r>
        <w:rPr>
          <w:rFonts w:ascii="Arial" w:hAnsi="Arial"/>
        </w:rPr>
        <w:t>4. En junio y en noviembre habrá momentos de gran espiritualidad y celebraciones de santas Misas con ocasión de la fiesta de la Madre Antonia y de la aprobación de la Congregación (¡hace 190 años!).</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Realmente un buen trabajo, fruto de un encuentro Hermanas-Misioneras-Laicos, que se reporta íntegramente porque podría servir como inspiración para alguna otra Región </w:t>
      </w:r>
      <w:proofErr w:type="spellStart"/>
      <w:r>
        <w:rPr>
          <w:rFonts w:ascii="Arial" w:hAnsi="Arial"/>
        </w:rPr>
        <w:t>Verniana</w:t>
      </w:r>
      <w:proofErr w:type="spellEnd"/>
      <w:r>
        <w:rPr>
          <w:rFonts w:ascii="Arial" w:hAnsi="Arial"/>
        </w:rPr>
        <w:t>!</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La Región </w:t>
      </w:r>
      <w:proofErr w:type="spellStart"/>
      <w:r>
        <w:rPr>
          <w:rFonts w:ascii="Arial" w:hAnsi="Arial"/>
        </w:rPr>
        <w:t>Verniana</w:t>
      </w:r>
      <w:proofErr w:type="spellEnd"/>
      <w:r>
        <w:rPr>
          <w:rFonts w:ascii="Arial" w:hAnsi="Arial"/>
        </w:rPr>
        <w:t xml:space="preserve"> </w:t>
      </w:r>
      <w:r w:rsidRPr="0039105D">
        <w:rPr>
          <w:rFonts w:ascii="Arial" w:hAnsi="Arial"/>
          <w:b/>
          <w:bCs/>
        </w:rPr>
        <w:t>en los Estados Unidos</w:t>
      </w:r>
      <w:r>
        <w:rPr>
          <w:rFonts w:ascii="Arial" w:hAnsi="Arial"/>
        </w:rPr>
        <w:t xml:space="preserve"> sigue las directrices. Ya ha tenido una sesión formativa donde se trató "El Perdón como razón de nuestra Esperanza". La próxima reunión está programada para el 23 de marzo.</w:t>
      </w:r>
    </w:p>
    <w:p w:rsidR="00E51C14" w:rsidRDefault="00000000" w:rsidP="0039105D">
      <w:pPr>
        <w:spacing w:after="160"/>
        <w:jc w:val="both"/>
        <w:rPr>
          <w:rFonts w:hint="eastAsia"/>
          <w:b/>
          <w:bCs/>
          <w:color w:val="961816" w:themeColor="accent6" w:themeShade="BF"/>
          <w:sz w:val="28"/>
          <w:szCs w:val="28"/>
        </w:rPr>
      </w:pPr>
      <w:r w:rsidRPr="0039105D">
        <w:rPr>
          <w:rFonts w:ascii="Arial" w:hAnsi="Arial"/>
          <w:b/>
          <w:bCs/>
        </w:rPr>
        <w:t>En el Líbano</w:t>
      </w:r>
      <w:r>
        <w:rPr>
          <w:rFonts w:ascii="Arial" w:hAnsi="Arial"/>
        </w:rPr>
        <w:t xml:space="preserve"> se celebró precisamente la reunión del Grupo/Región ayer por la noche (14 de marzo) y también en este caso el "foco" fue la virtud teologal de la esperanza.</w:t>
      </w:r>
    </w:p>
    <w:p w:rsidR="00E51C14" w:rsidRDefault="00000000" w:rsidP="0039105D">
      <w:pPr>
        <w:spacing w:after="160"/>
        <w:jc w:val="both"/>
        <w:rPr>
          <w:rFonts w:hint="eastAsia"/>
          <w:b/>
          <w:bCs/>
          <w:color w:val="961816" w:themeColor="accent6" w:themeShade="BF"/>
          <w:sz w:val="28"/>
          <w:szCs w:val="28"/>
        </w:rPr>
      </w:pPr>
      <w:r>
        <w:rPr>
          <w:rFonts w:ascii="Arial" w:hAnsi="Arial"/>
        </w:rPr>
        <w:t>Pero la noticia más bella fue que se formó un grupo de una veintena de jóvenes que se inspiran en el Carisma de nuestra Fundadora. Se definen con la sigla JMA (</w:t>
      </w:r>
      <w:proofErr w:type="spellStart"/>
      <w:r>
        <w:rPr>
          <w:rFonts w:ascii="Arial" w:hAnsi="Arial"/>
        </w:rPr>
        <w:t>Jeunes</w:t>
      </w:r>
      <w:proofErr w:type="spellEnd"/>
      <w:r>
        <w:rPr>
          <w:rFonts w:ascii="Arial" w:hAnsi="Arial"/>
        </w:rPr>
        <w:t xml:space="preserve"> </w:t>
      </w:r>
      <w:proofErr w:type="spellStart"/>
      <w:r>
        <w:rPr>
          <w:rFonts w:ascii="Arial" w:hAnsi="Arial"/>
        </w:rPr>
        <w:t>Mère</w:t>
      </w:r>
      <w:proofErr w:type="spellEnd"/>
      <w:r>
        <w:rPr>
          <w:rFonts w:ascii="Arial" w:hAnsi="Arial"/>
        </w:rPr>
        <w:t xml:space="preserve"> </w:t>
      </w:r>
      <w:r>
        <w:rPr>
          <w:rFonts w:ascii="Arial" w:hAnsi="Arial"/>
        </w:rPr>
        <w:lastRenderedPageBreak/>
        <w:t>Antonia). Ya han puesto a punto un hermoso logotipo que se asemeja al de la Asociación (dos manos abiertas para ayudar).</w:t>
      </w:r>
    </w:p>
    <w:p w:rsidR="00E51C14" w:rsidRDefault="00000000" w:rsidP="0039105D">
      <w:pPr>
        <w:spacing w:after="160"/>
        <w:jc w:val="both"/>
        <w:rPr>
          <w:rFonts w:hint="eastAsia"/>
          <w:b/>
          <w:bCs/>
          <w:color w:val="961816" w:themeColor="accent6" w:themeShade="BF"/>
          <w:sz w:val="28"/>
          <w:szCs w:val="28"/>
        </w:rPr>
      </w:pPr>
      <w:r w:rsidRPr="0039105D">
        <w:rPr>
          <w:rFonts w:ascii="Arial" w:hAnsi="Arial"/>
          <w:b/>
          <w:bCs/>
        </w:rPr>
        <w:t xml:space="preserve">En la Región </w:t>
      </w:r>
      <w:proofErr w:type="spellStart"/>
      <w:r w:rsidRPr="0039105D">
        <w:rPr>
          <w:rFonts w:ascii="Arial" w:hAnsi="Arial"/>
          <w:b/>
          <w:bCs/>
        </w:rPr>
        <w:t>Verniana</w:t>
      </w:r>
      <w:proofErr w:type="spellEnd"/>
      <w:r w:rsidRPr="0039105D">
        <w:rPr>
          <w:rFonts w:ascii="Arial" w:hAnsi="Arial"/>
          <w:b/>
          <w:bCs/>
        </w:rPr>
        <w:t xml:space="preserve"> de Kenia</w:t>
      </w:r>
      <w:r>
        <w:rPr>
          <w:rFonts w:ascii="Arial" w:hAnsi="Arial"/>
        </w:rPr>
        <w:t xml:space="preserve"> hay 5 grupos: </w:t>
      </w:r>
      <w:proofErr w:type="spellStart"/>
      <w:r>
        <w:rPr>
          <w:rFonts w:ascii="Arial" w:hAnsi="Arial"/>
        </w:rPr>
        <w:t>Macalder</w:t>
      </w:r>
      <w:proofErr w:type="spellEnd"/>
      <w:r>
        <w:rPr>
          <w:rFonts w:ascii="Arial" w:hAnsi="Arial"/>
        </w:rPr>
        <w:t xml:space="preserve"> celebró un seminario de tres días sobre el tema de la esperanza; </w:t>
      </w:r>
      <w:proofErr w:type="spellStart"/>
      <w:r>
        <w:rPr>
          <w:rFonts w:ascii="Arial" w:hAnsi="Arial"/>
        </w:rPr>
        <w:t>Kadem</w:t>
      </w:r>
      <w:proofErr w:type="spellEnd"/>
      <w:r>
        <w:rPr>
          <w:rFonts w:ascii="Arial" w:hAnsi="Arial"/>
        </w:rPr>
        <w:t xml:space="preserve"> hará una reunión el próximo 15 de abril; </w:t>
      </w:r>
      <w:proofErr w:type="spellStart"/>
      <w:r>
        <w:rPr>
          <w:rFonts w:ascii="Arial" w:hAnsi="Arial"/>
        </w:rPr>
        <w:t>Eldoret</w:t>
      </w:r>
      <w:proofErr w:type="spellEnd"/>
      <w:r>
        <w:rPr>
          <w:rFonts w:ascii="Arial" w:hAnsi="Arial"/>
        </w:rPr>
        <w:t xml:space="preserve"> celebró reuniones mensuales con sor Rita sobre los temas previstos para 2024/2025; </w:t>
      </w:r>
      <w:proofErr w:type="spellStart"/>
      <w:r>
        <w:rPr>
          <w:rFonts w:ascii="Arial" w:hAnsi="Arial"/>
        </w:rPr>
        <w:t>Rakwaro</w:t>
      </w:r>
      <w:proofErr w:type="spellEnd"/>
      <w:r>
        <w:rPr>
          <w:rFonts w:ascii="Arial" w:hAnsi="Arial"/>
        </w:rPr>
        <w:t xml:space="preserve"> prosigue con el camino formativo acompañado por la hermana de referencia; Nairobi, por problemas internos del grupo no ha celebrado ninguna reunión hasta ahora, pero tiene prevista una para el 30 marzo.</w:t>
      </w:r>
    </w:p>
    <w:p w:rsidR="00E51C14" w:rsidRDefault="00000000" w:rsidP="0039105D">
      <w:pPr>
        <w:spacing w:after="160"/>
        <w:jc w:val="both"/>
        <w:rPr>
          <w:rFonts w:hint="eastAsia"/>
          <w:b/>
          <w:bCs/>
          <w:color w:val="961816" w:themeColor="accent6" w:themeShade="BF"/>
          <w:sz w:val="28"/>
          <w:szCs w:val="28"/>
        </w:rPr>
      </w:pPr>
      <w:r w:rsidRPr="0039105D">
        <w:rPr>
          <w:rFonts w:ascii="Arial" w:hAnsi="Arial"/>
          <w:b/>
          <w:bCs/>
        </w:rPr>
        <w:t xml:space="preserve">En la Región </w:t>
      </w:r>
      <w:proofErr w:type="spellStart"/>
      <w:r w:rsidRPr="0039105D">
        <w:rPr>
          <w:rFonts w:ascii="Arial" w:hAnsi="Arial"/>
          <w:b/>
          <w:bCs/>
        </w:rPr>
        <w:t>Veriana</w:t>
      </w:r>
      <w:proofErr w:type="spellEnd"/>
      <w:r w:rsidRPr="0039105D">
        <w:rPr>
          <w:rFonts w:ascii="Arial" w:hAnsi="Arial"/>
          <w:b/>
          <w:bCs/>
        </w:rPr>
        <w:t xml:space="preserve"> de Tanzania</w:t>
      </w:r>
      <w:r>
        <w:rPr>
          <w:rFonts w:ascii="Arial" w:hAnsi="Arial"/>
        </w:rPr>
        <w:t xml:space="preserve"> hay 6 grupos, pero solo he podido obtener información de los grupos de </w:t>
      </w:r>
      <w:proofErr w:type="spellStart"/>
      <w:r>
        <w:rPr>
          <w:rFonts w:ascii="Arial" w:hAnsi="Arial"/>
        </w:rPr>
        <w:t>Veyula</w:t>
      </w:r>
      <w:proofErr w:type="spellEnd"/>
      <w:r>
        <w:rPr>
          <w:rFonts w:ascii="Arial" w:hAnsi="Arial"/>
        </w:rPr>
        <w:t xml:space="preserve"> y </w:t>
      </w:r>
      <w:proofErr w:type="spellStart"/>
      <w:r>
        <w:rPr>
          <w:rFonts w:ascii="Arial" w:hAnsi="Arial"/>
        </w:rPr>
        <w:t>Myugi</w:t>
      </w:r>
      <w:proofErr w:type="spellEnd"/>
      <w:r>
        <w:rPr>
          <w:rFonts w:ascii="Arial" w:hAnsi="Arial"/>
        </w:rPr>
        <w:t xml:space="preserve"> que se han reunido con la hermana de referencia y el párroco de las respectivas parroquias de la Esperanza, sobre el perdón y sobre cómo los ha vivido Madre Antonia, prometiendo seguir su ejemplo ahora y en el futuro.  En </w:t>
      </w:r>
      <w:proofErr w:type="spellStart"/>
      <w:r>
        <w:rPr>
          <w:rFonts w:ascii="Arial" w:hAnsi="Arial"/>
        </w:rPr>
        <w:t>Gamasara</w:t>
      </w:r>
      <w:proofErr w:type="spellEnd"/>
      <w:r>
        <w:rPr>
          <w:rFonts w:ascii="Arial" w:hAnsi="Arial"/>
        </w:rPr>
        <w:t xml:space="preserve"> se ha incrementado el número de personas que quieren seguir el carisma </w:t>
      </w:r>
      <w:proofErr w:type="spellStart"/>
      <w:r>
        <w:rPr>
          <w:rFonts w:ascii="Arial" w:hAnsi="Arial"/>
        </w:rPr>
        <w:t>verniano</w:t>
      </w:r>
      <w:proofErr w:type="spellEnd"/>
      <w:r>
        <w:rPr>
          <w:rFonts w:ascii="Arial" w:hAnsi="Arial"/>
        </w:rPr>
        <w:t>.</w:t>
      </w:r>
    </w:p>
    <w:p w:rsidR="00E51C14" w:rsidRDefault="00000000" w:rsidP="0039105D">
      <w:pPr>
        <w:spacing w:after="160"/>
        <w:jc w:val="both"/>
        <w:rPr>
          <w:rFonts w:hint="eastAsia"/>
          <w:b/>
          <w:bCs/>
          <w:color w:val="961816" w:themeColor="accent6" w:themeShade="BF"/>
          <w:sz w:val="28"/>
          <w:szCs w:val="28"/>
        </w:rPr>
      </w:pPr>
      <w:r>
        <w:rPr>
          <w:rFonts w:ascii="Arial" w:hAnsi="Arial"/>
        </w:rPr>
        <w:t>Al final de este detallado informe, nuestra presidenta concluye que casi el 90% de los grupos continúa, incluso en este comienzo del año, con la formación, que es un instrumento imprescindible si se quiere crecer espiritualmente en la vida.</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Y esto sucede, casi en todas partes, siguiendo las líneas espirituales comunes (Congregación, Misioneras y Laicos </w:t>
      </w:r>
      <w:proofErr w:type="spellStart"/>
      <w:r>
        <w:rPr>
          <w:rFonts w:ascii="Arial" w:hAnsi="Arial"/>
        </w:rPr>
        <w:t>Vernianos</w:t>
      </w:r>
      <w:proofErr w:type="spellEnd"/>
      <w:r>
        <w:rPr>
          <w:rFonts w:ascii="Arial" w:hAnsi="Arial"/>
        </w:rPr>
        <w:t>) que para el 2024 - 2025 se inspiran en el "Jubileo de la Esperanza" convocado por el Santo Padre.</w:t>
      </w:r>
    </w:p>
    <w:p w:rsidR="00E51C14" w:rsidRDefault="00000000" w:rsidP="0039105D">
      <w:pPr>
        <w:spacing w:after="160"/>
        <w:jc w:val="both"/>
        <w:rPr>
          <w:rFonts w:hint="eastAsia"/>
          <w:b/>
          <w:bCs/>
          <w:color w:val="961816" w:themeColor="accent6" w:themeShade="BF"/>
          <w:sz w:val="28"/>
          <w:szCs w:val="28"/>
        </w:rPr>
      </w:pPr>
      <w:r w:rsidRPr="0039105D">
        <w:rPr>
          <w:rFonts w:ascii="Arial" w:hAnsi="Arial"/>
          <w:b/>
          <w:bCs/>
        </w:rPr>
        <w:t>Los Consejeros toman nota de ello y subrayan, con satisfacción, que nuestra Presidenta ya ha logrado un gran éxito: ¡logra comunicarse, en breve tiempo, con TODOS LOS GRUPOS y LAS REGIONES de nuestra Asociación</w:t>
      </w:r>
      <w:r>
        <w:rPr>
          <w:rFonts w:ascii="Arial" w:hAnsi="Arial"/>
        </w:rPr>
        <w:t>, dispersas en los rincones más remotos del mundo! Esto significa tener una red muy densa de contactos, también gracias a la ayuda de las "Hermanas de Referencia italianas y extranjeras!</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Sigue un amplio debate en el que Pablo Suárez reafirma que es importante que en la formación se inserten siempre referencias a la Madre Antonia, a sus características y virtudes, a su vida, porque somos siempre "Laicos </w:t>
      </w:r>
      <w:proofErr w:type="spellStart"/>
      <w:r>
        <w:rPr>
          <w:rFonts w:ascii="Arial" w:hAnsi="Arial"/>
        </w:rPr>
        <w:t>Vernianos</w:t>
      </w:r>
      <w:proofErr w:type="spellEnd"/>
      <w:r>
        <w:rPr>
          <w:rFonts w:ascii="Arial" w:hAnsi="Arial"/>
        </w:rPr>
        <w:t>" y ella es el faro y la referencia que nos guía en tiempos tan oscuros.</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Por lo tanto, excelente, en las líneas espirituales - se asocia a Mario - haber incluido también el estudio de cómo ejerció la Madre Antonia, de manera heroica,...la virtud de la esperanza. </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Pablo concluye que la vocación individual </w:t>
      </w:r>
      <w:proofErr w:type="spellStart"/>
      <w:r>
        <w:rPr>
          <w:rFonts w:ascii="Arial" w:hAnsi="Arial"/>
        </w:rPr>
        <w:t>verniana</w:t>
      </w:r>
      <w:proofErr w:type="spellEnd"/>
      <w:r>
        <w:rPr>
          <w:rFonts w:ascii="Arial" w:hAnsi="Arial"/>
        </w:rPr>
        <w:t xml:space="preserve"> debe ser fuerte, sin la cual los Grupos se dispersan. </w:t>
      </w:r>
    </w:p>
    <w:p w:rsidR="00E51C14" w:rsidRDefault="00000000" w:rsidP="0039105D">
      <w:pPr>
        <w:spacing w:after="160"/>
        <w:jc w:val="both"/>
        <w:rPr>
          <w:rFonts w:hint="eastAsia"/>
          <w:b/>
          <w:bCs/>
          <w:color w:val="961816" w:themeColor="accent6" w:themeShade="BF"/>
          <w:sz w:val="28"/>
          <w:szCs w:val="28"/>
        </w:rPr>
      </w:pPr>
      <w:proofErr w:type="spellStart"/>
      <w:r>
        <w:rPr>
          <w:rFonts w:ascii="Arial" w:hAnsi="Arial"/>
        </w:rPr>
        <w:t>Vincenzo</w:t>
      </w:r>
      <w:proofErr w:type="spellEnd"/>
      <w:r>
        <w:rPr>
          <w:rFonts w:ascii="Arial" w:hAnsi="Arial"/>
        </w:rPr>
        <w:t xml:space="preserve"> habla del "corazón", o del amor, que puede ayudar a los grupos más en dificultad (por las distancias, la edad, las dolencias) a vencer cualquier obstáculo. Amor hacia la Trinidad y María, hacia sí mismos, hacia los demás y hacia una mujer extraordinaria como la Beata Antonia </w:t>
      </w:r>
      <w:proofErr w:type="spellStart"/>
      <w:r>
        <w:rPr>
          <w:rFonts w:ascii="Arial" w:hAnsi="Arial"/>
        </w:rPr>
        <w:t>Maria</w:t>
      </w:r>
      <w:proofErr w:type="spellEnd"/>
      <w:r>
        <w:rPr>
          <w:rFonts w:ascii="Arial" w:hAnsi="Arial"/>
        </w:rPr>
        <w:t>!</w:t>
      </w:r>
    </w:p>
    <w:p w:rsidR="00E51C14" w:rsidRDefault="00000000" w:rsidP="0039105D">
      <w:pPr>
        <w:spacing w:after="160"/>
        <w:jc w:val="both"/>
        <w:rPr>
          <w:rFonts w:hint="eastAsia"/>
          <w:b/>
          <w:bCs/>
          <w:color w:val="961816" w:themeColor="accent6" w:themeShade="BF"/>
          <w:sz w:val="28"/>
          <w:szCs w:val="28"/>
        </w:rPr>
      </w:pPr>
      <w:r>
        <w:rPr>
          <w:rFonts w:ascii="Arial" w:hAnsi="Arial"/>
        </w:rPr>
        <w:t>La conclusión? Si realmente amamos a la Madre Antonia, y el mensaje que nos dejó, debemos poner toda nuestra buena voluntad. En este caso podemos acuñar el dicho: "Amor es poder".</w:t>
      </w:r>
    </w:p>
    <w:p w:rsidR="00E51C14" w:rsidRPr="0039105D" w:rsidRDefault="00000000" w:rsidP="0039105D">
      <w:pPr>
        <w:numPr>
          <w:ilvl w:val="0"/>
          <w:numId w:val="2"/>
        </w:numPr>
        <w:jc w:val="both"/>
        <w:rPr>
          <w:rFonts w:ascii="Arial" w:hAnsi="Arial"/>
          <w:b/>
          <w:bCs/>
          <w:color w:val="FF0000"/>
        </w:rPr>
      </w:pPr>
      <w:r w:rsidRPr="0039105D">
        <w:rPr>
          <w:rFonts w:ascii="Arial" w:hAnsi="Arial"/>
          <w:b/>
          <w:bCs/>
          <w:color w:val="FF0000"/>
        </w:rPr>
        <w:t>¿Qué resultados hemos tenido en los proyectos de caridad en Italia (la ayuda al Líbano) y en el extranjero?  ¿Cuál será el PRÓXIMO PROYECTO señalado por la Congregación?</w:t>
      </w:r>
    </w:p>
    <w:p w:rsidR="00E51C14" w:rsidRDefault="00E51C14">
      <w:pPr>
        <w:spacing w:after="160"/>
        <w:rPr>
          <w:rFonts w:hint="eastAsia"/>
          <w:b/>
          <w:bCs/>
          <w:color w:val="961816" w:themeColor="accent6" w:themeShade="BF"/>
          <w:sz w:val="28"/>
          <w:szCs w:val="28"/>
        </w:rPr>
      </w:pP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Mario, en su función de responsable de los proyectos de la Asociación para las Regiones </w:t>
      </w:r>
      <w:proofErr w:type="spellStart"/>
      <w:r>
        <w:rPr>
          <w:rFonts w:ascii="Arial" w:hAnsi="Arial"/>
        </w:rPr>
        <w:t>Vernianas</w:t>
      </w:r>
      <w:proofErr w:type="spellEnd"/>
      <w:r>
        <w:rPr>
          <w:rFonts w:ascii="Arial" w:hAnsi="Arial"/>
        </w:rPr>
        <w:t xml:space="preserve"> italianas, africanas, libanesas y estadounidenses, informa que para el proyecto </w:t>
      </w:r>
      <w:r w:rsidRPr="00B526E6">
        <w:rPr>
          <w:rFonts w:ascii="Arial" w:hAnsi="Arial"/>
          <w:b/>
          <w:bCs/>
        </w:rPr>
        <w:lastRenderedPageBreak/>
        <w:t>"ayudamos al Líbano",</w:t>
      </w:r>
      <w:r>
        <w:rPr>
          <w:rFonts w:ascii="Arial" w:hAnsi="Arial"/>
        </w:rPr>
        <w:t xml:space="preserve"> entre diciembre de 2024 y el primer trimestre de 2025, se han recaudado fondos por unos 4.500 € de laicos </w:t>
      </w:r>
      <w:proofErr w:type="spellStart"/>
      <w:r>
        <w:rPr>
          <w:rFonts w:ascii="Arial" w:hAnsi="Arial"/>
        </w:rPr>
        <w:t>vernianos</w:t>
      </w:r>
      <w:proofErr w:type="spellEnd"/>
      <w:r>
        <w:rPr>
          <w:rFonts w:ascii="Arial" w:hAnsi="Arial"/>
        </w:rPr>
        <w:t xml:space="preserve"> italianos y de simpatizantes o conocidos (estos últimos han donado casi el 50% de la cifra).</w:t>
      </w:r>
    </w:p>
    <w:p w:rsidR="00E51C14" w:rsidRDefault="00000000" w:rsidP="0039105D">
      <w:pPr>
        <w:spacing w:after="160"/>
        <w:jc w:val="both"/>
        <w:rPr>
          <w:rFonts w:hint="eastAsia"/>
          <w:b/>
          <w:bCs/>
          <w:color w:val="961816" w:themeColor="accent6" w:themeShade="BF"/>
          <w:sz w:val="28"/>
          <w:szCs w:val="28"/>
        </w:rPr>
      </w:pPr>
      <w:r>
        <w:rPr>
          <w:rFonts w:ascii="Arial" w:hAnsi="Arial"/>
        </w:rPr>
        <w:t>Además, el Piamonte, en memoria de Gigliola y de las personas que han faltado al año, ha recaudado otros 1000 € para ayudar, como es tradición, a la Argentina.</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Los Consejeros agradecen a las Regiones Piamonte, Lombardía-Emilia y Campania (sobre todo al Grupo de </w:t>
      </w:r>
      <w:proofErr w:type="spellStart"/>
      <w:r>
        <w:rPr>
          <w:rFonts w:ascii="Arial" w:hAnsi="Arial"/>
        </w:rPr>
        <w:t>Acerra</w:t>
      </w:r>
      <w:proofErr w:type="spellEnd"/>
      <w:r>
        <w:rPr>
          <w:rFonts w:ascii="Arial" w:hAnsi="Arial"/>
        </w:rPr>
        <w:t>) por la generosidad demostrada.</w:t>
      </w:r>
    </w:p>
    <w:p w:rsidR="00E51C14" w:rsidRDefault="00000000" w:rsidP="0039105D">
      <w:pPr>
        <w:spacing w:after="160"/>
        <w:jc w:val="both"/>
        <w:rPr>
          <w:rFonts w:hint="eastAsia"/>
          <w:b/>
          <w:bCs/>
          <w:color w:val="961816" w:themeColor="accent6" w:themeShade="BF"/>
          <w:sz w:val="28"/>
          <w:szCs w:val="28"/>
        </w:rPr>
      </w:pPr>
      <w:r>
        <w:rPr>
          <w:rFonts w:ascii="Arial" w:hAnsi="Arial"/>
        </w:rPr>
        <w:t>Pablo, en cambio, como responsable de América Latina (Regiones Argentina y México) cede la palabra a Pilar que explica los proyectos seguidos por los seis Grupos argentinos, siguiendo lo indicado en el anexo 1.</w:t>
      </w:r>
    </w:p>
    <w:p w:rsidR="00E51C14" w:rsidRDefault="00000000" w:rsidP="0039105D">
      <w:pPr>
        <w:spacing w:after="160"/>
        <w:jc w:val="both"/>
        <w:rPr>
          <w:rFonts w:hint="eastAsia"/>
          <w:b/>
          <w:bCs/>
          <w:color w:val="961816" w:themeColor="accent6" w:themeShade="BF"/>
          <w:sz w:val="28"/>
          <w:szCs w:val="28"/>
        </w:rPr>
      </w:pPr>
      <w:r>
        <w:rPr>
          <w:rFonts w:ascii="Arial" w:hAnsi="Arial"/>
        </w:rPr>
        <w:t>La Congregación nos ha sugerido, para el período de Pascua a fin de año, un segundo Proyecto de caridad. Esta vez trataremos de dar un apoyo a África y, más precisamente, a una misión nuestra en Kenia:</w:t>
      </w:r>
    </w:p>
    <w:p w:rsidR="00E51C14" w:rsidRDefault="00000000" w:rsidP="0039105D">
      <w:pPr>
        <w:spacing w:after="160"/>
        <w:jc w:val="both"/>
        <w:rPr>
          <w:rFonts w:hint="eastAsia"/>
          <w:b/>
          <w:bCs/>
          <w:color w:val="961816" w:themeColor="accent6" w:themeShade="BF"/>
          <w:sz w:val="28"/>
          <w:szCs w:val="28"/>
        </w:rPr>
      </w:pPr>
      <w:r w:rsidRPr="00B526E6">
        <w:rPr>
          <w:rFonts w:ascii="Arial" w:hAnsi="Arial"/>
          <w:b/>
          <w:bCs/>
        </w:rPr>
        <w:t xml:space="preserve">"Ayudamos al Baby Home de la Misión de </w:t>
      </w:r>
      <w:proofErr w:type="spellStart"/>
      <w:r w:rsidRPr="00B526E6">
        <w:rPr>
          <w:rFonts w:ascii="Arial" w:hAnsi="Arial"/>
          <w:b/>
          <w:bCs/>
        </w:rPr>
        <w:t>Macalder</w:t>
      </w:r>
      <w:proofErr w:type="spellEnd"/>
      <w:r w:rsidRPr="00B526E6">
        <w:rPr>
          <w:rFonts w:ascii="Arial" w:hAnsi="Arial"/>
          <w:b/>
          <w:bCs/>
        </w:rPr>
        <w:t>"</w:t>
      </w:r>
      <w:r>
        <w:rPr>
          <w:rFonts w:ascii="Arial" w:hAnsi="Arial"/>
        </w:rPr>
        <w:t>. Se trata de una serie de casas, de reciente construcción (objeto de un anterior Proyecto) donde son acogidos niños y huérfanos procedentes de los pobres pueblos vecinos. Allí trabajan, a tiempo completo, nuestras hermanas, las institutrices y  las asistentes y el número de niños es cada vez mayor... y requiere un considerable esfuerzo económico.</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Como siempre podremos enviar las donaciones a la </w:t>
      </w:r>
      <w:proofErr w:type="spellStart"/>
      <w:r>
        <w:rPr>
          <w:rFonts w:ascii="Arial" w:hAnsi="Arial"/>
        </w:rPr>
        <w:t>Verna</w:t>
      </w:r>
      <w:proofErr w:type="spellEnd"/>
      <w:r>
        <w:rPr>
          <w:rFonts w:ascii="Arial" w:hAnsi="Arial"/>
        </w:rPr>
        <w:t xml:space="preserve"> Fraternitas </w:t>
      </w:r>
      <w:proofErr w:type="spellStart"/>
      <w:r>
        <w:rPr>
          <w:rFonts w:ascii="Arial" w:hAnsi="Arial"/>
        </w:rPr>
        <w:t>Onlus</w:t>
      </w:r>
      <w:proofErr w:type="spellEnd"/>
      <w:r>
        <w:rPr>
          <w:rFonts w:ascii="Arial" w:hAnsi="Arial"/>
        </w:rPr>
        <w:t xml:space="preserve"> recordándonos de escribir en el motivo del traspaso o del depósito la frase arriba indicada y entre comillas.</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El Consejo hace un llamamiento a la generosidad de los Laicos </w:t>
      </w:r>
      <w:proofErr w:type="spellStart"/>
      <w:r>
        <w:rPr>
          <w:rFonts w:ascii="Arial" w:hAnsi="Arial"/>
        </w:rPr>
        <w:t>vernianos</w:t>
      </w:r>
      <w:proofErr w:type="spellEnd"/>
      <w:r>
        <w:rPr>
          <w:rFonts w:ascii="Arial" w:hAnsi="Arial"/>
        </w:rPr>
        <w:t>, de familiares y amigos, recordando que el gran carisma que hemos heredado es "AMOR GRATIS."  ¡todo está dicho!</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 </w:t>
      </w:r>
      <w:r w:rsidRPr="00B526E6">
        <w:rPr>
          <w:rFonts w:ascii="Arial" w:hAnsi="Arial"/>
          <w:b/>
          <w:bCs/>
          <w:color w:val="FF0000"/>
        </w:rPr>
        <w:t xml:space="preserve">¿Cuál será la nueva programación espiritual para la Familia </w:t>
      </w:r>
      <w:proofErr w:type="spellStart"/>
      <w:r w:rsidRPr="00B526E6">
        <w:rPr>
          <w:rFonts w:ascii="Arial" w:hAnsi="Arial"/>
          <w:b/>
          <w:bCs/>
          <w:color w:val="FF0000"/>
        </w:rPr>
        <w:t>Verniana</w:t>
      </w:r>
      <w:proofErr w:type="spellEnd"/>
      <w:r w:rsidRPr="00B526E6">
        <w:rPr>
          <w:rFonts w:ascii="Arial" w:hAnsi="Arial"/>
          <w:b/>
          <w:bCs/>
          <w:color w:val="FF0000"/>
        </w:rPr>
        <w:t xml:space="preserve"> en Argentina?</w:t>
      </w:r>
    </w:p>
    <w:p w:rsidR="00E51C14" w:rsidRDefault="00000000" w:rsidP="0039105D">
      <w:pPr>
        <w:spacing w:after="160"/>
        <w:jc w:val="both"/>
        <w:rPr>
          <w:rFonts w:hint="eastAsia"/>
          <w:b/>
          <w:bCs/>
          <w:color w:val="961816" w:themeColor="accent6" w:themeShade="BF"/>
          <w:sz w:val="28"/>
          <w:szCs w:val="28"/>
        </w:rPr>
      </w:pPr>
      <w:r>
        <w:rPr>
          <w:rFonts w:ascii="Arial" w:hAnsi="Arial"/>
        </w:rPr>
        <w:t>Esta pregunta ha sido respondida en el primer punto relativo a la Formación.</w:t>
      </w:r>
    </w:p>
    <w:p w:rsidR="00E51C14" w:rsidRPr="00B526E6" w:rsidRDefault="00000000" w:rsidP="0039105D">
      <w:pPr>
        <w:spacing w:after="160"/>
        <w:jc w:val="both"/>
        <w:rPr>
          <w:rFonts w:hint="eastAsia"/>
          <w:b/>
          <w:bCs/>
          <w:color w:val="FF0000"/>
          <w:sz w:val="28"/>
          <w:szCs w:val="28"/>
        </w:rPr>
      </w:pPr>
      <w:r w:rsidRPr="00B526E6">
        <w:rPr>
          <w:rFonts w:ascii="Arial" w:hAnsi="Arial"/>
          <w:b/>
          <w:bCs/>
          <w:color w:val="FF0000"/>
        </w:rPr>
        <w:t xml:space="preserve"> ¿Qué progresos se han realizado en el desarrollo del nuevo sitio de los Laicos </w:t>
      </w:r>
      <w:proofErr w:type="spellStart"/>
      <w:r w:rsidRPr="00B526E6">
        <w:rPr>
          <w:rFonts w:ascii="Arial" w:hAnsi="Arial"/>
          <w:b/>
          <w:bCs/>
          <w:color w:val="FF0000"/>
        </w:rPr>
        <w:t>Vernianos</w:t>
      </w:r>
      <w:proofErr w:type="spellEnd"/>
      <w:r w:rsidRPr="00B526E6">
        <w:rPr>
          <w:rFonts w:ascii="Arial" w:hAnsi="Arial"/>
          <w:b/>
          <w:bCs/>
          <w:color w:val="FF0000"/>
        </w:rPr>
        <w:t>?</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Según lo establecido en el anterior Consejo ("Ser y obrar n.15), el abajo firmante ha tomado cita, en Roma, con el técnico de la VICIS (el mismo que está siguiendo también el nuevo sitio web de la Congregación). </w:t>
      </w:r>
    </w:p>
    <w:p w:rsidR="00E51C14" w:rsidRDefault="00000000" w:rsidP="0039105D">
      <w:pPr>
        <w:spacing w:after="160"/>
        <w:jc w:val="both"/>
        <w:rPr>
          <w:rFonts w:hint="eastAsia"/>
          <w:b/>
          <w:bCs/>
          <w:color w:val="961816" w:themeColor="accent6" w:themeShade="BF"/>
          <w:sz w:val="28"/>
          <w:szCs w:val="28"/>
        </w:rPr>
      </w:pPr>
      <w:r>
        <w:rPr>
          <w:rFonts w:ascii="Arial" w:hAnsi="Arial"/>
        </w:rPr>
        <w:t xml:space="preserve">Una vez en Roma me enteré de que el técnico se había afectado la noche antes de nuestro encuentro! Creo que he reaccionado con </w:t>
      </w:r>
      <w:proofErr w:type="spellStart"/>
      <w:r>
        <w:rPr>
          <w:rFonts w:ascii="Arial" w:hAnsi="Arial"/>
        </w:rPr>
        <w:t>impertubabilidad</w:t>
      </w:r>
      <w:proofErr w:type="spellEnd"/>
      <w:r>
        <w:rPr>
          <w:rFonts w:ascii="Arial" w:hAnsi="Arial"/>
        </w:rPr>
        <w:t xml:space="preserve"> inglesa.</w:t>
      </w:r>
    </w:p>
    <w:p w:rsidR="00E51C14" w:rsidRDefault="00000000" w:rsidP="0039105D">
      <w:pPr>
        <w:spacing w:after="160"/>
        <w:jc w:val="both"/>
        <w:rPr>
          <w:rFonts w:hint="eastAsia"/>
          <w:b/>
          <w:bCs/>
          <w:color w:val="961816" w:themeColor="accent6" w:themeShade="BF"/>
          <w:sz w:val="28"/>
          <w:szCs w:val="28"/>
        </w:rPr>
      </w:pPr>
      <w:r>
        <w:rPr>
          <w:rFonts w:ascii="Arial" w:hAnsi="Arial"/>
        </w:rPr>
        <w:t>Para no perder tiempo precioso hemos trabajado casi dos días (la Vicaria Sor Raffaella y yo), para establecer igualmente un borrador del sitio, reuniendo todos los archivos que el mismo Consejo había declarado fundamentales, tratando de construir la nueva "casa" y prever todos los enlaces con la misma en las "páginas" posteriores.</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De este trabajo "de equipo" nació un esquema de una página que envié por correo a todos los </w:t>
      </w:r>
      <w:proofErr w:type="spellStart"/>
      <w:r>
        <w:rPr>
          <w:rFonts w:ascii="Arial" w:hAnsi="Arial"/>
        </w:rPr>
        <w:t>los</w:t>
      </w:r>
      <w:proofErr w:type="spellEnd"/>
      <w:r>
        <w:rPr>
          <w:rFonts w:ascii="Arial" w:hAnsi="Arial"/>
        </w:rPr>
        <w:t xml:space="preserve"> Consejeros para conocimiento y aprobación.</w:t>
      </w:r>
    </w:p>
    <w:p w:rsidR="00E51C14" w:rsidRDefault="00000000" w:rsidP="00B526E6">
      <w:pPr>
        <w:spacing w:after="160"/>
        <w:jc w:val="both"/>
        <w:rPr>
          <w:rFonts w:hint="eastAsia"/>
          <w:b/>
          <w:bCs/>
          <w:color w:val="961816" w:themeColor="accent6" w:themeShade="BF"/>
          <w:sz w:val="28"/>
          <w:szCs w:val="28"/>
        </w:rPr>
      </w:pPr>
      <w:r>
        <w:rPr>
          <w:rFonts w:ascii="Arial" w:hAnsi="Arial"/>
        </w:rPr>
        <w:t>Con esto en la mano y con los archivos preparados, copiados a su memoria externa, Sor Raffaella se reunió, en los días siguientes, con el técnico y le explicó nuestras necesidades. Le estoy muy agradecido.</w:t>
      </w:r>
    </w:p>
    <w:p w:rsidR="00E51C14" w:rsidRDefault="00000000" w:rsidP="00B526E6">
      <w:pPr>
        <w:spacing w:after="160"/>
        <w:jc w:val="both"/>
        <w:rPr>
          <w:rFonts w:hint="eastAsia"/>
          <w:b/>
          <w:bCs/>
          <w:color w:val="961816" w:themeColor="accent6" w:themeShade="BF"/>
          <w:sz w:val="28"/>
          <w:szCs w:val="28"/>
        </w:rPr>
      </w:pPr>
      <w:r>
        <w:rPr>
          <w:rFonts w:ascii="Arial" w:hAnsi="Arial"/>
        </w:rPr>
        <w:lastRenderedPageBreak/>
        <w:t>Positivo el hecho de que la documentación presentada sea técnicamente "manejable" y exhaustiva. El primer paso ha sido dado. Ahora esperamos una vista previa del trabajo programado por el técnico.</w:t>
      </w:r>
    </w:p>
    <w:p w:rsidR="00E51C14" w:rsidRDefault="00000000" w:rsidP="00B526E6">
      <w:pPr>
        <w:spacing w:after="160"/>
        <w:jc w:val="both"/>
        <w:rPr>
          <w:rFonts w:hint="eastAsia"/>
          <w:b/>
          <w:bCs/>
          <w:color w:val="961816" w:themeColor="accent6" w:themeShade="BF"/>
          <w:sz w:val="28"/>
          <w:szCs w:val="28"/>
        </w:rPr>
      </w:pPr>
      <w:r>
        <w:rPr>
          <w:rFonts w:ascii="Arial" w:hAnsi="Arial"/>
        </w:rPr>
        <w:t>Para terminar aquí está la noticia más hermosa: gracias al hecho de que nuestro sitio es en simbiosis con el de la Congregación, las actualizaciones serán gratuitas y se pueden hacer mensualmente, pero deben llegar antes del 25 de cada mes!</w:t>
      </w:r>
    </w:p>
    <w:p w:rsidR="00E51C14" w:rsidRDefault="00000000" w:rsidP="00B526E6">
      <w:pPr>
        <w:spacing w:after="160"/>
        <w:jc w:val="both"/>
        <w:rPr>
          <w:rFonts w:hint="eastAsia"/>
          <w:b/>
          <w:bCs/>
          <w:color w:val="961816" w:themeColor="accent6" w:themeShade="BF"/>
          <w:sz w:val="28"/>
          <w:szCs w:val="28"/>
        </w:rPr>
      </w:pPr>
      <w:r w:rsidRPr="00B526E6">
        <w:rPr>
          <w:rFonts w:ascii="Arial" w:hAnsi="Arial"/>
          <w:b/>
          <w:bCs/>
          <w:color w:val="FF0000"/>
        </w:rPr>
        <w:t>Situación de la caja asociativa</w:t>
      </w:r>
      <w:r>
        <w:rPr>
          <w:rFonts w:ascii="Arial" w:hAnsi="Arial"/>
          <w:b/>
          <w:bCs/>
        </w:rPr>
        <w:t>.</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Anna, nuestra Tesorera atenta, precisa y de gran confianza, así como Jefa de Grupo de </w:t>
      </w:r>
      <w:proofErr w:type="spellStart"/>
      <w:r>
        <w:rPr>
          <w:rFonts w:ascii="Arial" w:hAnsi="Arial"/>
        </w:rPr>
        <w:t>Crevalcore</w:t>
      </w:r>
      <w:proofErr w:type="spellEnd"/>
      <w:r>
        <w:rPr>
          <w:rFonts w:ascii="Arial" w:hAnsi="Arial"/>
        </w:rPr>
        <w:t xml:space="preserve">, nos informa que el saldo de caja actual es poco más de dos mil Euros. </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Este saldo, referido al año 2024, sin embargo no debe ser engañoso ya que tiene en cuenta tres generosas contribuciones "excepcionales" de familias </w:t>
      </w:r>
      <w:proofErr w:type="spellStart"/>
      <w:r>
        <w:rPr>
          <w:rFonts w:ascii="Arial" w:hAnsi="Arial"/>
        </w:rPr>
        <w:t>vernianas</w:t>
      </w:r>
      <w:proofErr w:type="spellEnd"/>
      <w:r>
        <w:rPr>
          <w:rFonts w:ascii="Arial" w:hAnsi="Arial"/>
        </w:rPr>
        <w:t xml:space="preserve"> (una de las cuales es considerable). Sin ellos, concluye Anna, los desembolsos (puntuales como siempre) de las tres Regiones italianas (incluyendo San Giovanni in Fiore) y la estadounidense no serían suficientes en 2025, 2026 y 2027 para cubrir los gastos necesarios para financiar la próxima Asamblea General.</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Mejor dicho, puesto que se trata de esto, no bastarían para sufragar los gastos de viaje de los miembros de derecho y elegidos de las regiones </w:t>
      </w:r>
      <w:proofErr w:type="spellStart"/>
      <w:r>
        <w:rPr>
          <w:rFonts w:ascii="Arial" w:hAnsi="Arial"/>
        </w:rPr>
        <w:t>vernianas</w:t>
      </w:r>
      <w:proofErr w:type="spellEnd"/>
      <w:r>
        <w:rPr>
          <w:rFonts w:ascii="Arial" w:hAnsi="Arial"/>
        </w:rPr>
        <w:t xml:space="preserve"> más económicamente en dificultad.</w:t>
      </w:r>
    </w:p>
    <w:p w:rsidR="00E51C14" w:rsidRDefault="00000000" w:rsidP="00B526E6">
      <w:pPr>
        <w:spacing w:after="160"/>
        <w:jc w:val="both"/>
        <w:rPr>
          <w:rFonts w:hint="eastAsia"/>
          <w:b/>
          <w:bCs/>
          <w:color w:val="961816" w:themeColor="accent6" w:themeShade="BF"/>
          <w:sz w:val="28"/>
          <w:szCs w:val="28"/>
        </w:rPr>
      </w:pPr>
      <w:r>
        <w:rPr>
          <w:rFonts w:ascii="Arial" w:hAnsi="Arial"/>
        </w:rPr>
        <w:t>Mario precisa que considera un deber de la Asociación poder ayudar a todos los representantes de las Regiones a participar en la Asamblea cuatrienal.</w:t>
      </w:r>
    </w:p>
    <w:p w:rsidR="00E51C14" w:rsidRDefault="00000000" w:rsidP="00B526E6">
      <w:pPr>
        <w:spacing w:after="160"/>
        <w:jc w:val="both"/>
        <w:rPr>
          <w:rFonts w:hint="eastAsia"/>
          <w:b/>
          <w:bCs/>
          <w:color w:val="961816" w:themeColor="accent6" w:themeShade="BF"/>
          <w:sz w:val="28"/>
          <w:szCs w:val="28"/>
        </w:rPr>
      </w:pPr>
      <w:r>
        <w:rPr>
          <w:rFonts w:ascii="Arial" w:hAnsi="Arial"/>
        </w:rPr>
        <w:t>En este caso "pluralidad es riqueza". Y durante seis asambleas consecutivas siempre se ha logrado realizar este intento.</w:t>
      </w:r>
    </w:p>
    <w:p w:rsidR="00E51C14" w:rsidRDefault="00000000" w:rsidP="00B526E6">
      <w:pPr>
        <w:spacing w:after="160"/>
        <w:jc w:val="both"/>
        <w:rPr>
          <w:rFonts w:hint="eastAsia"/>
          <w:b/>
          <w:bCs/>
          <w:color w:val="961816" w:themeColor="accent6" w:themeShade="BF"/>
          <w:sz w:val="28"/>
          <w:szCs w:val="28"/>
        </w:rPr>
      </w:pPr>
      <w:r>
        <w:rPr>
          <w:rFonts w:ascii="Arial" w:hAnsi="Arial"/>
        </w:rPr>
        <w:t>Interviene a Pablo y afirma que la legislación financiera argentina es extremadamente penalizadora para el envío de dinero al extranjero pero que, en su primera llegada a Italia, llevará personalmente la cuota de los argentinos.</w:t>
      </w:r>
    </w:p>
    <w:p w:rsidR="00E51C14" w:rsidRDefault="00000000" w:rsidP="00B526E6">
      <w:pPr>
        <w:spacing w:after="160"/>
        <w:jc w:val="both"/>
        <w:rPr>
          <w:rFonts w:hint="eastAsia"/>
          <w:b/>
          <w:bCs/>
          <w:color w:val="961816" w:themeColor="accent6" w:themeShade="BF"/>
          <w:sz w:val="28"/>
          <w:szCs w:val="28"/>
        </w:rPr>
      </w:pPr>
      <w:r>
        <w:rPr>
          <w:rFonts w:ascii="Arial" w:hAnsi="Arial"/>
        </w:rPr>
        <w:t>Si hubiera más dificultades, como parece ser de los cálculos hechos, propone también que, como ya sucedió para la VI Asamblea General, los miembros del Consejo (los que puedan hacerlo) pagarán más de 10 € anuales durante los próximos tres años consecutivos.</w:t>
      </w:r>
    </w:p>
    <w:p w:rsidR="00E51C14" w:rsidRDefault="00000000" w:rsidP="00B526E6">
      <w:pPr>
        <w:spacing w:after="160"/>
        <w:jc w:val="both"/>
        <w:rPr>
          <w:rFonts w:hint="eastAsia"/>
          <w:b/>
          <w:bCs/>
          <w:color w:val="961816" w:themeColor="accent6" w:themeShade="BF"/>
          <w:sz w:val="28"/>
          <w:szCs w:val="28"/>
        </w:rPr>
      </w:pPr>
      <w:r>
        <w:rPr>
          <w:rFonts w:ascii="Arial" w:hAnsi="Arial"/>
        </w:rPr>
        <w:t>No solo eso. Propone también que los mismos Consejeros Generales identifiquen, y soliciten, al menos una o dos personas que puedan permitirse un desembolso más importante.</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Los Consejeros y la Tesorera aprueban y comparten la intervención de Pablo e intentarán cumplir esta tarea lo mejor posible. Sin embargo, esperan ser ayudados y sostenidos por otros Laicos </w:t>
      </w:r>
      <w:proofErr w:type="spellStart"/>
      <w:r>
        <w:rPr>
          <w:rFonts w:ascii="Arial" w:hAnsi="Arial"/>
        </w:rPr>
        <w:t>Vernianos</w:t>
      </w:r>
      <w:proofErr w:type="spellEnd"/>
      <w:r>
        <w:rPr>
          <w:rFonts w:ascii="Arial" w:hAnsi="Arial"/>
        </w:rPr>
        <w:t xml:space="preserve"> de buena voluntad.</w:t>
      </w:r>
    </w:p>
    <w:p w:rsidR="00E51C14" w:rsidRPr="00B526E6" w:rsidRDefault="00000000" w:rsidP="00B526E6">
      <w:pPr>
        <w:spacing w:after="160"/>
        <w:jc w:val="both"/>
        <w:rPr>
          <w:rFonts w:hint="eastAsia"/>
          <w:b/>
          <w:bCs/>
          <w:color w:val="FF0000"/>
          <w:sz w:val="28"/>
          <w:szCs w:val="28"/>
        </w:rPr>
      </w:pPr>
      <w:r w:rsidRPr="00B526E6">
        <w:rPr>
          <w:rFonts w:ascii="Arial" w:hAnsi="Arial"/>
          <w:b/>
          <w:bCs/>
          <w:color w:val="FF0000"/>
        </w:rPr>
        <w:t>Nuevos desarrollos y actualizaciones sobre el desarrollo del Año Jubilar.</w:t>
      </w:r>
    </w:p>
    <w:p w:rsidR="00E51C14" w:rsidRDefault="00000000" w:rsidP="00B526E6">
      <w:pPr>
        <w:spacing w:after="160"/>
        <w:jc w:val="both"/>
        <w:rPr>
          <w:rFonts w:hint="eastAsia"/>
          <w:b/>
          <w:bCs/>
          <w:color w:val="961816" w:themeColor="accent6" w:themeShade="BF"/>
          <w:sz w:val="28"/>
          <w:szCs w:val="28"/>
        </w:rPr>
      </w:pPr>
      <w:proofErr w:type="spellStart"/>
      <w:r>
        <w:rPr>
          <w:rFonts w:ascii="Arial" w:hAnsi="Arial"/>
        </w:rPr>
        <w:t>Vincenzo</w:t>
      </w:r>
      <w:proofErr w:type="spellEnd"/>
      <w:r>
        <w:rPr>
          <w:rFonts w:ascii="Arial" w:hAnsi="Arial"/>
        </w:rPr>
        <w:t>, al que se le ha confiado la tarea de actualizar nuestros Consejos con los eventos más importantes del Jubileo, nos "sorprende" simplemente leyendo el Calendario Jubilar que contempla 42 "Grandes Acontecimientos", a partir del 24 de diciembre de 2024 (apertura de la Puerta Santa de la Basílica de San Pedro) hasta el 14 de diciembre de 2025 (Jubileo de los Detenidos).Hasta hoy, 15 de marzo, ya se han vivido 10 de estos Grandes Eventos.</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Los títulos indican, afirma </w:t>
      </w:r>
      <w:proofErr w:type="spellStart"/>
      <w:r>
        <w:rPr>
          <w:rFonts w:ascii="Arial" w:hAnsi="Arial"/>
        </w:rPr>
        <w:t>Vincenzo</w:t>
      </w:r>
      <w:proofErr w:type="spellEnd"/>
      <w:r>
        <w:rPr>
          <w:rFonts w:ascii="Arial" w:hAnsi="Arial"/>
        </w:rPr>
        <w:t>, que el Jubileo concierne a toda la sociedad humana en sus más variados componentes.</w:t>
      </w:r>
    </w:p>
    <w:p w:rsidR="00E51C14" w:rsidRDefault="00E51C14" w:rsidP="00B526E6">
      <w:pPr>
        <w:spacing w:after="160"/>
        <w:jc w:val="both"/>
        <w:rPr>
          <w:rFonts w:hint="eastAsia"/>
          <w:b/>
          <w:bCs/>
          <w:color w:val="961816" w:themeColor="accent6" w:themeShade="BF"/>
          <w:sz w:val="28"/>
          <w:szCs w:val="28"/>
        </w:rPr>
      </w:pPr>
    </w:p>
    <w:p w:rsidR="00E51C14" w:rsidRDefault="00000000" w:rsidP="00B526E6">
      <w:pPr>
        <w:spacing w:after="160"/>
        <w:jc w:val="both"/>
        <w:rPr>
          <w:rFonts w:hint="eastAsia"/>
          <w:b/>
          <w:bCs/>
          <w:color w:val="961816" w:themeColor="accent6" w:themeShade="BF"/>
          <w:sz w:val="28"/>
          <w:szCs w:val="28"/>
        </w:rPr>
      </w:pPr>
      <w:r>
        <w:rPr>
          <w:rFonts w:ascii="Arial" w:hAnsi="Arial"/>
        </w:rPr>
        <w:t>La más reciente fue la celebración del "Jubileo del Mundo del Voluntariado" que tuvo lugar el 8 - 9 de marzo de 2025.</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Tal vez, en mi opinión personal, los Laicos </w:t>
      </w:r>
      <w:proofErr w:type="spellStart"/>
      <w:r>
        <w:rPr>
          <w:rFonts w:ascii="Arial" w:hAnsi="Arial"/>
        </w:rPr>
        <w:t>Vernianos</w:t>
      </w:r>
      <w:proofErr w:type="spellEnd"/>
      <w:r>
        <w:rPr>
          <w:rFonts w:ascii="Arial" w:hAnsi="Arial"/>
        </w:rPr>
        <w:t xml:space="preserve"> están muy cerca de este mundo porque "Los miembros están llamados a trabajar particularmente en el ámbito de la presencia de las Hermanas de </w:t>
      </w:r>
      <w:proofErr w:type="spellStart"/>
      <w:r>
        <w:rPr>
          <w:rFonts w:ascii="Arial" w:hAnsi="Arial"/>
        </w:rPr>
        <w:t>Ivrea</w:t>
      </w:r>
      <w:proofErr w:type="spellEnd"/>
      <w:r>
        <w:rPr>
          <w:rFonts w:ascii="Arial" w:hAnsi="Arial"/>
        </w:rPr>
        <w:t xml:space="preserve"> y en colaboración con ellas, en hospitales, escuelas, parroquias, en tierra de misión y en otras realidades presentes en el territorio en constante comunión con la legítima autoridad eclesiástica y en armonía con otras congregaciones" (Estatuto Art.14). Y todo esto “a gratis”.</w:t>
      </w:r>
    </w:p>
    <w:p w:rsidR="00E51C14" w:rsidRDefault="00000000" w:rsidP="00B526E6">
      <w:pPr>
        <w:spacing w:after="160"/>
        <w:jc w:val="both"/>
        <w:rPr>
          <w:rFonts w:hint="eastAsia"/>
          <w:b/>
          <w:bCs/>
          <w:color w:val="961816" w:themeColor="accent6" w:themeShade="BF"/>
          <w:sz w:val="28"/>
          <w:szCs w:val="28"/>
        </w:rPr>
      </w:pPr>
      <w:r>
        <w:rPr>
          <w:rFonts w:ascii="Arial" w:hAnsi="Arial"/>
        </w:rPr>
        <w:t>Este compromiso es reafirmado también en la renovación anual de nuestra "promesa de fidelidad": ofreciendo también nuestra contribución a su compromiso apostólico en la evangelización y en el servicio de caridad "Máxime a los pobres".</w:t>
      </w:r>
    </w:p>
    <w:p w:rsidR="00E51C14" w:rsidRDefault="00000000" w:rsidP="00B526E6">
      <w:pPr>
        <w:spacing w:after="160"/>
        <w:jc w:val="both"/>
        <w:rPr>
          <w:rFonts w:hint="eastAsia"/>
          <w:b/>
          <w:bCs/>
          <w:color w:val="961816" w:themeColor="accent6" w:themeShade="BF"/>
          <w:sz w:val="28"/>
          <w:szCs w:val="28"/>
        </w:rPr>
      </w:pPr>
      <w:r>
        <w:rPr>
          <w:rFonts w:ascii="Arial" w:hAnsi="Arial"/>
        </w:rPr>
        <w:t>Quizás, a veces, esta tarea nos asusta y pone a dura prueba nuestra vocación laical.</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Disculpen </w:t>
      </w:r>
      <w:proofErr w:type="spellStart"/>
      <w:r>
        <w:rPr>
          <w:rFonts w:ascii="Arial" w:hAnsi="Arial"/>
        </w:rPr>
        <w:t>esta</w:t>
      </w:r>
      <w:proofErr w:type="spellEnd"/>
      <w:r>
        <w:rPr>
          <w:rFonts w:ascii="Arial" w:hAnsi="Arial"/>
        </w:rPr>
        <w:t xml:space="preserve"> obligada, y siempre actual, digresión y volvamos al pobre </w:t>
      </w:r>
      <w:proofErr w:type="spellStart"/>
      <w:r>
        <w:rPr>
          <w:rFonts w:ascii="Arial" w:hAnsi="Arial"/>
        </w:rPr>
        <w:t>Vincenzo</w:t>
      </w:r>
      <w:proofErr w:type="spellEnd"/>
      <w:r>
        <w:rPr>
          <w:rFonts w:ascii="Arial" w:hAnsi="Arial"/>
        </w:rPr>
        <w:t xml:space="preserve"> que habíamos dejado con un calendario tan nutrido en manos de Eventos Jubilares. </w:t>
      </w:r>
    </w:p>
    <w:p w:rsidR="00E51C14" w:rsidRDefault="00000000" w:rsidP="00B526E6">
      <w:pPr>
        <w:spacing w:after="160"/>
        <w:jc w:val="both"/>
        <w:rPr>
          <w:rFonts w:hint="eastAsia"/>
          <w:b/>
          <w:bCs/>
          <w:color w:val="961816" w:themeColor="accent6" w:themeShade="BF"/>
          <w:sz w:val="28"/>
          <w:szCs w:val="28"/>
        </w:rPr>
      </w:pPr>
      <w:r>
        <w:rPr>
          <w:rFonts w:ascii="Arial" w:hAnsi="Arial"/>
        </w:rPr>
        <w:t>Nos mira con aire de benevolente reproche porque no nos dimos cuenta que la tarea confiada a él requeriría algunos días de exposición para cada Consejo!</w:t>
      </w:r>
    </w:p>
    <w:p w:rsidR="00E51C14" w:rsidRDefault="00000000" w:rsidP="00B526E6">
      <w:pPr>
        <w:spacing w:after="160"/>
        <w:jc w:val="both"/>
        <w:rPr>
          <w:rFonts w:hint="eastAsia"/>
          <w:b/>
          <w:bCs/>
          <w:color w:val="961816" w:themeColor="accent6" w:themeShade="BF"/>
          <w:sz w:val="28"/>
          <w:szCs w:val="28"/>
        </w:rPr>
      </w:pPr>
      <w:r>
        <w:rPr>
          <w:rFonts w:ascii="Arial" w:hAnsi="Arial"/>
        </w:rPr>
        <w:t>En su mirada se lee: "queridos amigos vayan a leer los documentos emitidos por la Santa Sede para cada uno de los 10 Grandes Eventos ya celebrados" pero, siendo un señor en el alma, no se descompone y no nos reprende. Con paciencia retoma algunos conceptos fundamentales de "</w:t>
      </w:r>
      <w:proofErr w:type="spellStart"/>
      <w:r>
        <w:rPr>
          <w:rFonts w:ascii="Arial" w:hAnsi="Arial"/>
        </w:rPr>
        <w:t>Spes</w:t>
      </w:r>
      <w:proofErr w:type="spellEnd"/>
      <w:r>
        <w:rPr>
          <w:rFonts w:ascii="Arial" w:hAnsi="Arial"/>
        </w:rPr>
        <w:t xml:space="preserve"> non </w:t>
      </w:r>
      <w:proofErr w:type="spellStart"/>
      <w:r>
        <w:rPr>
          <w:rFonts w:ascii="Arial" w:hAnsi="Arial"/>
        </w:rPr>
        <w:t>confundit</w:t>
      </w:r>
      <w:proofErr w:type="spellEnd"/>
      <w:r>
        <w:rPr>
          <w:rFonts w:ascii="Arial" w:hAnsi="Arial"/>
        </w:rPr>
        <w:t>" y de la preciosísima Carta Encíclica "</w:t>
      </w:r>
      <w:proofErr w:type="spellStart"/>
      <w:r>
        <w:rPr>
          <w:rFonts w:ascii="Arial" w:hAnsi="Arial"/>
        </w:rPr>
        <w:t>Dilexit</w:t>
      </w:r>
      <w:proofErr w:type="spellEnd"/>
      <w:r>
        <w:rPr>
          <w:rFonts w:ascii="Arial" w:hAnsi="Arial"/>
        </w:rPr>
        <w:t xml:space="preserve"> nos", sobre el amor humano y divino del Corazón de Jesús.</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El Santo Padre desea en </w:t>
      </w:r>
      <w:proofErr w:type="spellStart"/>
      <w:r>
        <w:rPr>
          <w:rFonts w:ascii="Arial" w:hAnsi="Arial"/>
        </w:rPr>
        <w:t>Spes</w:t>
      </w:r>
      <w:proofErr w:type="spellEnd"/>
      <w:r>
        <w:rPr>
          <w:rFonts w:ascii="Arial" w:hAnsi="Arial"/>
        </w:rPr>
        <w:t xml:space="preserve"> non </w:t>
      </w:r>
      <w:proofErr w:type="spellStart"/>
      <w:r>
        <w:rPr>
          <w:rFonts w:ascii="Arial" w:hAnsi="Arial"/>
        </w:rPr>
        <w:t>confundit</w:t>
      </w:r>
      <w:proofErr w:type="spellEnd"/>
      <w:r>
        <w:rPr>
          <w:rFonts w:ascii="Arial" w:hAnsi="Arial"/>
        </w:rPr>
        <w:t>: "A cuantos lean esta carta la Esperanza deleite sus corazones".</w:t>
      </w:r>
    </w:p>
    <w:p w:rsidR="00E51C14" w:rsidRDefault="00000000" w:rsidP="00B526E6">
      <w:pPr>
        <w:spacing w:after="160"/>
        <w:jc w:val="both"/>
        <w:rPr>
          <w:rFonts w:hint="eastAsia"/>
          <w:b/>
          <w:bCs/>
          <w:color w:val="961816" w:themeColor="accent6" w:themeShade="BF"/>
          <w:sz w:val="28"/>
          <w:szCs w:val="28"/>
        </w:rPr>
      </w:pPr>
      <w:r>
        <w:rPr>
          <w:rFonts w:ascii="Arial" w:hAnsi="Arial"/>
        </w:rPr>
        <w:t>Pero ¿qué esperanza? La propia de la naturaleza humana que busca realizar sueños y proyectos personales, afirmar o defender el propio yo o su estatus, o evitar todo lo desagradable que pueda sucedernos, o privilegiar cuanto más pueda darnos una felicidad efímera y temporal?</w:t>
      </w:r>
    </w:p>
    <w:p w:rsidR="00E51C14" w:rsidRDefault="00000000" w:rsidP="00B526E6">
      <w:pPr>
        <w:spacing w:after="160"/>
        <w:jc w:val="both"/>
        <w:rPr>
          <w:rFonts w:hint="eastAsia"/>
          <w:b/>
          <w:bCs/>
          <w:color w:val="961816" w:themeColor="accent6" w:themeShade="BF"/>
          <w:sz w:val="28"/>
          <w:szCs w:val="28"/>
        </w:rPr>
      </w:pPr>
      <w:r>
        <w:rPr>
          <w:rFonts w:ascii="Arial" w:hAnsi="Arial"/>
        </w:rPr>
        <w:t>Todos buscan esta esperanza y viven por ella. Es un sentimiento humano y natural que, sin embargo, nos separa de lo esencial.</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Pero la verdadera Esperanza, la de </w:t>
      </w:r>
      <w:proofErr w:type="spellStart"/>
      <w:r>
        <w:rPr>
          <w:rFonts w:ascii="Arial" w:hAnsi="Arial"/>
        </w:rPr>
        <w:t>Spes</w:t>
      </w:r>
      <w:proofErr w:type="spellEnd"/>
      <w:r>
        <w:rPr>
          <w:rFonts w:ascii="Arial" w:hAnsi="Arial"/>
        </w:rPr>
        <w:t xml:space="preserve"> non </w:t>
      </w:r>
      <w:proofErr w:type="spellStart"/>
      <w:r>
        <w:rPr>
          <w:rFonts w:ascii="Arial" w:hAnsi="Arial"/>
        </w:rPr>
        <w:t>confundit</w:t>
      </w:r>
      <w:proofErr w:type="spellEnd"/>
      <w:r>
        <w:rPr>
          <w:rFonts w:ascii="Arial" w:hAnsi="Arial"/>
        </w:rPr>
        <w:t>, se escribe con la S mayúscula y es la Virtud Teologal que representa la tensión hacia lo eterno y que nos acompaña, más o menos conscientemente, durante toda la vida.</w:t>
      </w:r>
    </w:p>
    <w:p w:rsidR="00E51C14" w:rsidRDefault="00000000" w:rsidP="00B526E6">
      <w:pPr>
        <w:spacing w:after="160"/>
        <w:jc w:val="both"/>
        <w:rPr>
          <w:rFonts w:hint="eastAsia"/>
          <w:b/>
          <w:bCs/>
          <w:color w:val="961816" w:themeColor="accent6" w:themeShade="BF"/>
          <w:sz w:val="28"/>
          <w:szCs w:val="28"/>
        </w:rPr>
      </w:pPr>
      <w:r>
        <w:rPr>
          <w:rFonts w:ascii="Arial" w:hAnsi="Arial"/>
        </w:rPr>
        <w:t>Es la "conciencia" de estar unidos al Padre para nuestro futuro. Y 'entrega a Él.</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Todo esto tiene sus raíces en el corazón del hombre. Por tanto, debemos saber volver "a la verdadera dimensión del corazón". Y este es el vínculo con la última Carta encíclica y el gran tema de </w:t>
      </w:r>
      <w:proofErr w:type="spellStart"/>
      <w:r>
        <w:rPr>
          <w:rFonts w:ascii="Arial" w:hAnsi="Arial"/>
        </w:rPr>
        <w:t>Dilexit</w:t>
      </w:r>
      <w:proofErr w:type="spellEnd"/>
      <w:r>
        <w:rPr>
          <w:rFonts w:ascii="Arial" w:hAnsi="Arial"/>
        </w:rPr>
        <w:t xml:space="preserve"> nos.</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Con esta hermosa intervención de </w:t>
      </w:r>
      <w:proofErr w:type="spellStart"/>
      <w:r>
        <w:rPr>
          <w:rFonts w:ascii="Arial" w:hAnsi="Arial"/>
        </w:rPr>
        <w:t>Vincenzo</w:t>
      </w:r>
      <w:proofErr w:type="spellEnd"/>
      <w:r>
        <w:rPr>
          <w:rFonts w:ascii="Arial" w:hAnsi="Arial"/>
        </w:rPr>
        <w:t xml:space="preserve"> termina nuestro Consejo.</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Todos nosotros le agradecemos por el "corazón" que ha puesto en su exposición. </w:t>
      </w:r>
    </w:p>
    <w:p w:rsidR="00E51C14" w:rsidRDefault="00000000" w:rsidP="00B526E6">
      <w:pPr>
        <w:spacing w:after="160"/>
        <w:jc w:val="both"/>
        <w:rPr>
          <w:rFonts w:hint="eastAsia"/>
          <w:b/>
          <w:bCs/>
          <w:color w:val="961816" w:themeColor="accent6" w:themeShade="BF"/>
          <w:sz w:val="28"/>
          <w:szCs w:val="28"/>
        </w:rPr>
      </w:pPr>
      <w:r>
        <w:rPr>
          <w:rFonts w:ascii="Arial" w:hAnsi="Arial"/>
        </w:rPr>
        <w:t>En particular Pablo le pide, para poder comprenderlo y apreciarlo mejor, que envíe sus próximas intervenciones por escrito a Argentina, antes de las reuniones de consejeros. Los propios Laicos Argentinos se encargarán de traducirlo al español y difundirlo a todas las comunidades.</w:t>
      </w:r>
    </w:p>
    <w:p w:rsidR="00E51C14" w:rsidRDefault="00000000" w:rsidP="00B526E6">
      <w:pPr>
        <w:spacing w:after="160"/>
        <w:jc w:val="both"/>
        <w:rPr>
          <w:rFonts w:hint="eastAsia"/>
          <w:b/>
          <w:bCs/>
          <w:color w:val="961816" w:themeColor="accent6" w:themeShade="BF"/>
          <w:sz w:val="28"/>
          <w:szCs w:val="28"/>
        </w:rPr>
      </w:pPr>
      <w:r>
        <w:rPr>
          <w:rFonts w:ascii="Arial" w:hAnsi="Arial"/>
        </w:rPr>
        <w:lastRenderedPageBreak/>
        <w:t xml:space="preserve">Sor Raffaella, antes de guiarnos en la oración final, nos informa que el 25 de marzo, día de la Anunciación, hará </w:t>
      </w:r>
      <w:proofErr w:type="spellStart"/>
      <w:r>
        <w:rPr>
          <w:rFonts w:ascii="Arial" w:hAnsi="Arial"/>
        </w:rPr>
        <w:t>er</w:t>
      </w:r>
      <w:proofErr w:type="spellEnd"/>
      <w:r>
        <w:rPr>
          <w:rFonts w:ascii="Arial" w:hAnsi="Arial"/>
        </w:rPr>
        <w:t xml:space="preserve"> y la "profesión" de Margarita, Misionera de Caridad. Celebrará S.E. Mons. </w:t>
      </w:r>
      <w:proofErr w:type="spellStart"/>
      <w:r>
        <w:rPr>
          <w:rFonts w:ascii="Arial" w:hAnsi="Arial"/>
        </w:rPr>
        <w:t>Edoardo</w:t>
      </w:r>
      <w:proofErr w:type="spellEnd"/>
      <w:r>
        <w:rPr>
          <w:rFonts w:ascii="Arial" w:hAnsi="Arial"/>
        </w:rPr>
        <w:t xml:space="preserve"> Cerrato en la capilla de Santa Rufina y Segunda en Roma.</w:t>
      </w:r>
    </w:p>
    <w:p w:rsidR="00E51C14" w:rsidRDefault="00000000" w:rsidP="00B526E6">
      <w:pPr>
        <w:spacing w:after="160"/>
        <w:jc w:val="both"/>
        <w:rPr>
          <w:rFonts w:hint="eastAsia"/>
          <w:b/>
          <w:bCs/>
          <w:color w:val="961816" w:themeColor="accent6" w:themeShade="BF"/>
          <w:sz w:val="28"/>
          <w:szCs w:val="28"/>
        </w:rPr>
      </w:pPr>
      <w:r>
        <w:rPr>
          <w:rFonts w:ascii="Arial" w:hAnsi="Arial"/>
        </w:rPr>
        <w:t xml:space="preserve">Anna </w:t>
      </w:r>
      <w:proofErr w:type="spellStart"/>
      <w:r>
        <w:rPr>
          <w:rFonts w:ascii="Arial" w:hAnsi="Arial"/>
        </w:rPr>
        <w:t>Maria</w:t>
      </w:r>
      <w:proofErr w:type="spellEnd"/>
      <w:r>
        <w:rPr>
          <w:rFonts w:ascii="Arial" w:hAnsi="Arial"/>
        </w:rPr>
        <w:t xml:space="preserve"> pide a los Consejeros la disponibilidad para el próximo encuentro: parece que no hay problemas para el primer sábado del mes de junio.</w:t>
      </w:r>
    </w:p>
    <w:p w:rsidR="00E51C14" w:rsidRDefault="00000000" w:rsidP="00B526E6">
      <w:pPr>
        <w:spacing w:after="160"/>
        <w:jc w:val="both"/>
        <w:rPr>
          <w:rFonts w:hint="eastAsia"/>
          <w:b/>
          <w:bCs/>
          <w:color w:val="961816" w:themeColor="accent6" w:themeShade="BF"/>
          <w:sz w:val="28"/>
          <w:szCs w:val="28"/>
        </w:rPr>
      </w:pPr>
      <w:r>
        <w:rPr>
          <w:rFonts w:ascii="Arial" w:hAnsi="Arial"/>
        </w:rPr>
        <w:t>Personalmente me disculpo por la longitud del texto, debido a mi deseo de ser lo más exhaustivo posible. Si habéis llegado a leerlo hasta el final estáis en buen camino para "empezar" a alcanzar esa "gran paciencia" que tenía nuestra Fundadora!</w:t>
      </w:r>
    </w:p>
    <w:p w:rsidR="00E51C14" w:rsidRDefault="00000000" w:rsidP="00B526E6">
      <w:pPr>
        <w:spacing w:after="160"/>
        <w:jc w:val="center"/>
        <w:rPr>
          <w:rFonts w:hint="eastAsia"/>
          <w:b/>
          <w:bCs/>
          <w:color w:val="961816" w:themeColor="accent6" w:themeShade="BF"/>
          <w:sz w:val="28"/>
          <w:szCs w:val="28"/>
        </w:rPr>
      </w:pPr>
      <w:r>
        <w:rPr>
          <w:rFonts w:ascii="Arial" w:hAnsi="Arial"/>
        </w:rPr>
        <w:t xml:space="preserve">Mario V. </w:t>
      </w:r>
      <w:proofErr w:type="spellStart"/>
      <w:r>
        <w:rPr>
          <w:rFonts w:ascii="Arial" w:hAnsi="Arial"/>
        </w:rPr>
        <w:t>Trombetta</w:t>
      </w:r>
      <w:proofErr w:type="spellEnd"/>
    </w:p>
    <w:sectPr w:rsidR="00E51C14">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1"/>
    <w:family w:val="auto"/>
    <w:pitch w:val="default"/>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1"/>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F02DE"/>
    <w:multiLevelType w:val="multilevel"/>
    <w:tmpl w:val="7C2C08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2D365E4"/>
    <w:multiLevelType w:val="multilevel"/>
    <w:tmpl w:val="3F26E36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15:restartNumberingAfterBreak="0">
    <w:nsid w:val="73154959"/>
    <w:multiLevelType w:val="multilevel"/>
    <w:tmpl w:val="301280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139153779">
    <w:abstractNumId w:val="0"/>
  </w:num>
  <w:num w:numId="2" w16cid:durableId="1996256097">
    <w:abstractNumId w:val="2"/>
  </w:num>
  <w:num w:numId="3" w16cid:durableId="83515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C14"/>
    <w:rsid w:val="0039105D"/>
    <w:rsid w:val="00982090"/>
    <w:rsid w:val="00B526E6"/>
    <w:rsid w:val="00E51C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7C19E5B"/>
  <w15:docId w15:val="{9D96CC4D-F68F-2E4E-BE30-D088E9AFF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s-A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olos">
    <w:name w:val="Bolos"/>
    <w:qFormat/>
    <w:rPr>
      <w:rFonts w:ascii="OpenSymbol" w:eastAsia="OpenSymbol" w:hAnsi="OpenSymbol" w:cs="OpenSymbol"/>
    </w:rPr>
  </w:style>
  <w:style w:type="paragraph" w:customStyle="1" w:styleId="Ttulo">
    <w:name w:val="Título"/>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ndice">
    <w:name w:val="Índice"/>
    <w:basedOn w:val="Normale"/>
    <w:qFormat/>
    <w:pPr>
      <w:suppressLineNumbers/>
    </w:pPr>
  </w:style>
  <w:style w:type="paragraph" w:styleId="Paragrafoelenco">
    <w:name w:val="List Paragraph"/>
    <w:basedOn w:val="Normale"/>
    <w:qFormat/>
    <w:pPr>
      <w:spacing w:after="160"/>
      <w:ind w:left="720"/>
      <w:contextualSpacing/>
    </w:pPr>
  </w:style>
  <w:style w:type="paragraph" w:customStyle="1" w:styleId="Contenidodelatabla">
    <w:name w:val="Contenido de la tabla"/>
    <w:basedOn w:val="Normale"/>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3323</Words>
  <Characters>18945</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Microsoft Office User</cp:lastModifiedBy>
  <cp:revision>3</cp:revision>
  <dcterms:created xsi:type="dcterms:W3CDTF">2025-07-31T14:06:00Z</dcterms:created>
  <dcterms:modified xsi:type="dcterms:W3CDTF">2025-07-31T14:22:00Z</dcterms:modified>
  <dc:language>es-AR</dc:language>
</cp:coreProperties>
</file>